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657DB" w14:paraId="34FF06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D477D13" w14:textId="77777777" w:rsidR="004657DB" w:rsidRDefault="00EB1E56">
            <w:pPr>
              <w:spacing w:after="0" w:line="240" w:lineRule="auto"/>
            </w:pPr>
            <w:r>
              <w:rPr>
                <w:b/>
              </w:rPr>
              <w:t xml:space="preserve">RKP </w:t>
            </w:r>
            <w:proofErr w:type="spellStart"/>
            <w:r>
              <w:rPr>
                <w:b/>
              </w:rPr>
              <w:t>broj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0A95EF03" w14:textId="77777777" w:rsidR="004657DB" w:rsidRDefault="00EB1E56">
            <w:pPr>
              <w:spacing w:after="0" w:line="240" w:lineRule="auto"/>
            </w:pPr>
            <w:r>
              <w:t>9030</w:t>
            </w:r>
          </w:p>
        </w:tc>
      </w:tr>
      <w:tr w:rsidR="004657DB" w14:paraId="5BB4278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B8AA54" w14:textId="77777777" w:rsidR="004657DB" w:rsidRDefault="00EB1E56">
            <w:pPr>
              <w:spacing w:after="0" w:line="240" w:lineRule="auto"/>
            </w:pPr>
            <w:proofErr w:type="spellStart"/>
            <w:r>
              <w:rPr>
                <w:b/>
              </w:rPr>
              <w:t>Naziv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obveznika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656B2D42" w14:textId="77777777" w:rsidR="004657DB" w:rsidRDefault="00EB1E56">
            <w:pPr>
              <w:spacing w:after="0" w:line="240" w:lineRule="auto"/>
            </w:pPr>
            <w:proofErr w:type="spellStart"/>
            <w:r>
              <w:t>Osnovna</w:t>
            </w:r>
            <w:proofErr w:type="spellEnd"/>
            <w:r>
              <w:t xml:space="preserve"> </w:t>
            </w:r>
            <w:proofErr w:type="spellStart"/>
            <w:r>
              <w:t>škola</w:t>
            </w:r>
            <w:proofErr w:type="spellEnd"/>
            <w:r>
              <w:t xml:space="preserve"> Matija </w:t>
            </w:r>
            <w:proofErr w:type="spellStart"/>
            <w:r>
              <w:t>Gubec</w:t>
            </w:r>
            <w:proofErr w:type="spellEnd"/>
          </w:p>
        </w:tc>
      </w:tr>
      <w:tr w:rsidR="004657DB" w14:paraId="4C41D2E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95D24C2" w14:textId="77777777" w:rsidR="004657DB" w:rsidRDefault="00EB1E56">
            <w:pPr>
              <w:spacing w:after="0" w:line="240" w:lineRule="auto"/>
            </w:pPr>
            <w:proofErr w:type="spellStart"/>
            <w:r>
              <w:rPr>
                <w:b/>
              </w:rPr>
              <w:t>Razina</w:t>
            </w:r>
            <w:proofErr w:type="spellEnd"/>
          </w:p>
        </w:tc>
        <w:tc>
          <w:tcPr>
            <w:tcW w:w="0" w:type="auto"/>
            <w:shd w:val="clear" w:color="auto" w:fill="E7F0F9"/>
          </w:tcPr>
          <w:p w14:paraId="75580196" w14:textId="77777777" w:rsidR="004657DB" w:rsidRDefault="00EB1E56">
            <w:pPr>
              <w:spacing w:after="0" w:line="240" w:lineRule="auto"/>
            </w:pPr>
            <w:r>
              <w:t>31</w:t>
            </w:r>
          </w:p>
        </w:tc>
      </w:tr>
    </w:tbl>
    <w:p w14:paraId="1444A1B1" w14:textId="77777777" w:rsidR="004657DB" w:rsidRDefault="00EB1E56">
      <w:r>
        <w:br/>
      </w:r>
    </w:p>
    <w:p w14:paraId="27FBB880" w14:textId="77777777" w:rsidR="004657DB" w:rsidRDefault="00EB1E5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EE1DEFD" w14:textId="77777777" w:rsidR="004657DB" w:rsidRDefault="00EB1E5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A347D9B" w14:textId="77777777" w:rsidR="004657DB" w:rsidRDefault="00EB1E5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0AC37A27" w14:textId="77777777" w:rsidR="004657DB" w:rsidRDefault="004657DB"/>
    <w:p w14:paraId="0831F1A7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prihodima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, </w:t>
      </w:r>
      <w:proofErr w:type="spellStart"/>
      <w:r>
        <w:rPr>
          <w:b/>
          <w:sz w:val="28"/>
        </w:rPr>
        <w:t>primicima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izdacima</w:t>
      </w:r>
      <w:proofErr w:type="spellEnd"/>
    </w:p>
    <w:p w14:paraId="7F105214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1AAB0D4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29D53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61DF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844ED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191AC8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52698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6A168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52D4A4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29A920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49F0E9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AC1500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AE92A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1.813.635,40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D72B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2.000.815,41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723C9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110,3</w:t>
            </w:r>
          </w:p>
        </w:tc>
      </w:tr>
      <w:tr w:rsidR="004657DB" w14:paraId="341A1E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AF0C5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E385AA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8BAB4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3627BE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1.807.645,94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9F8E4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2.107.655,02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21DCA3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116,6</w:t>
            </w:r>
          </w:p>
        </w:tc>
      </w:tr>
      <w:tr w:rsidR="004657DB" w14:paraId="5AF8A6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0F0C53" w14:textId="77777777" w:rsidR="004657DB" w:rsidRDefault="004657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58B13C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93FF8C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BF72E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A7F371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106.839,61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302A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57DB" w14:paraId="2B31E1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14243F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BF3729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41B87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90D8C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D9B9E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BE1B81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57DB" w14:paraId="372D23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91C598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563713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nabavu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8BD27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15A46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14.525,43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50CB59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27.193,14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5FD9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187,2</w:t>
            </w:r>
          </w:p>
        </w:tc>
      </w:tr>
      <w:tr w:rsidR="004657DB" w14:paraId="581BA8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43D6D" w14:textId="77777777" w:rsidR="004657DB" w:rsidRDefault="004657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756E6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8CC78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68DEC6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14.525,43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374133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27.193,14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CD114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187,2</w:t>
            </w:r>
          </w:p>
        </w:tc>
      </w:tr>
      <w:tr w:rsidR="004657DB" w14:paraId="2FE5DC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3988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2CEC8EE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Primici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financijske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zaduživanja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FF4F8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A5ADD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9C96F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7806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57DB" w14:paraId="475346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B1A10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638825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Izdaci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financijsku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otplate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zajmova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6AACFE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B2C92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699B8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0769D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657DB" w14:paraId="515AAF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C23BFC" w14:textId="77777777" w:rsidR="004657DB" w:rsidRDefault="004657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8411B5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81A7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0BBBD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320FEE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99FBB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657DB" w14:paraId="5857CE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F8F8F5" w14:textId="77777777" w:rsidR="004657DB" w:rsidRDefault="004657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393F0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</w:t>
            </w:r>
            <w:proofErr w:type="spellStart"/>
            <w:r>
              <w:rPr>
                <w:b/>
                <w:sz w:val="18"/>
              </w:rPr>
              <w:t>šifre</w:t>
            </w:r>
            <w:proofErr w:type="spellEnd"/>
            <w:r>
              <w:rPr>
                <w:b/>
                <w:sz w:val="18"/>
              </w:rPr>
              <w:t xml:space="preserve">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F3C38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B62EF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8.535,97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34DF65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134.032,75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6B16D5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1570,2</w:t>
            </w:r>
          </w:p>
        </w:tc>
      </w:tr>
    </w:tbl>
    <w:p w14:paraId="3B86FA65" w14:textId="77777777" w:rsidR="004657DB" w:rsidRDefault="004657DB">
      <w:pPr>
        <w:spacing w:after="0"/>
      </w:pPr>
    </w:p>
    <w:p w14:paraId="4440BC19" w14:textId="77777777" w:rsidR="004657DB" w:rsidRDefault="00EB1E56"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primitaka</w:t>
      </w:r>
      <w:proofErr w:type="spellEnd"/>
      <w:r>
        <w:t xml:space="preserve"> </w:t>
      </w:r>
      <w:proofErr w:type="spellStart"/>
      <w:r>
        <w:t>rezultat</w:t>
      </w:r>
      <w:proofErr w:type="spellEnd"/>
      <w:r>
        <w:t xml:space="preserve"> je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Novog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(Nar. </w:t>
      </w:r>
      <w:proofErr w:type="spellStart"/>
      <w:r>
        <w:t>nov.</w:t>
      </w:r>
      <w:proofErr w:type="spellEnd"/>
      <w:r>
        <w:t xml:space="preserve">, br. 158/2023., 154/2024.) koji </w:t>
      </w:r>
      <w:proofErr w:type="gramStart"/>
      <w:r>
        <w:t>se  </w:t>
      </w:r>
      <w:proofErr w:type="spellStart"/>
      <w:r>
        <w:t>počeo</w:t>
      </w:r>
      <w:proofErr w:type="spellEnd"/>
      <w:proofErr w:type="gramEnd"/>
      <w:r>
        <w:t xml:space="preserve"> se </w:t>
      </w:r>
      <w:proofErr w:type="spellStart"/>
      <w:r>
        <w:t>primjenjivati</w:t>
      </w:r>
      <w:proofErr w:type="spellEnd"/>
      <w:r>
        <w:t xml:space="preserve"> u </w:t>
      </w:r>
      <w:proofErr w:type="spellStart"/>
      <w:r>
        <w:lastRenderedPageBreak/>
        <w:t>knjigovodstvenim</w:t>
      </w:r>
      <w:proofErr w:type="spellEnd"/>
      <w:r>
        <w:t xml:space="preserve"> </w:t>
      </w:r>
      <w:proofErr w:type="spellStart"/>
      <w:r>
        <w:t>evidencijama</w:t>
      </w:r>
      <w:proofErr w:type="spellEnd"/>
      <w:r>
        <w:t xml:space="preserve"> od 1. </w:t>
      </w:r>
      <w:proofErr w:type="spellStart"/>
      <w:r>
        <w:t>siječnja</w:t>
      </w:r>
      <w:proofErr w:type="spellEnd"/>
      <w:r>
        <w:t xml:space="preserve"> 2025. </w:t>
      </w:r>
      <w:proofErr w:type="spellStart"/>
      <w:r>
        <w:t>godine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se u </w:t>
      </w:r>
      <w:proofErr w:type="spellStart"/>
      <w:r>
        <w:t>izvještaju</w:t>
      </w:r>
      <w:proofErr w:type="spellEnd"/>
      <w:r>
        <w:t xml:space="preserve"> </w:t>
      </w:r>
      <w:proofErr w:type="spellStart"/>
      <w:r>
        <w:t>prikazuje</w:t>
      </w:r>
      <w:proofErr w:type="spellEnd"/>
      <w:r>
        <w:t xml:space="preserve"> </w:t>
      </w:r>
      <w:proofErr w:type="spellStart"/>
      <w:r>
        <w:t>tr</w:t>
      </w:r>
      <w:r>
        <w:t>ošak</w:t>
      </w:r>
      <w:proofErr w:type="spellEnd"/>
      <w:r>
        <w:t xml:space="preserve"> </w:t>
      </w:r>
      <w:proofErr w:type="spellStart"/>
      <w:r>
        <w:t>jedne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izvještajno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za 2024.</w:t>
      </w:r>
    </w:p>
    <w:p w14:paraId="027CE8E5" w14:textId="77777777" w:rsidR="004657DB" w:rsidRDefault="00EB1E56">
      <w:r>
        <w:br/>
      </w:r>
    </w:p>
    <w:p w14:paraId="0CFF5C8E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78AB670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E7261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C6C5F3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4DA3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5428C7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AD282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9E2B8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3F8197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9DAFD2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6EF16A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zakupa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iznajmljivanja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imovine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305F73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CAA6DA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FDE93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BA7E06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16,7</w:t>
            </w:r>
          </w:p>
        </w:tc>
      </w:tr>
    </w:tbl>
    <w:p w14:paraId="698EA200" w14:textId="77777777" w:rsidR="004657DB" w:rsidRDefault="004657DB">
      <w:pPr>
        <w:spacing w:after="0"/>
      </w:pPr>
    </w:p>
    <w:p w14:paraId="1FE9C6E0" w14:textId="77777777" w:rsidR="004657DB" w:rsidRDefault="00EB1E56">
      <w:proofErr w:type="spellStart"/>
      <w:r>
        <w:t>Smanjenje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je </w:t>
      </w:r>
      <w:proofErr w:type="spellStart"/>
      <w:r>
        <w:t>učiteljica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je </w:t>
      </w:r>
      <w:proofErr w:type="spellStart"/>
      <w:r>
        <w:t>živjela</w:t>
      </w:r>
      <w:proofErr w:type="spellEnd"/>
      <w:r>
        <w:t xml:space="preserve"> u </w:t>
      </w:r>
      <w:proofErr w:type="spellStart"/>
      <w:r>
        <w:t>stanu</w:t>
      </w:r>
      <w:proofErr w:type="spellEnd"/>
      <w:r>
        <w:t xml:space="preserve"> </w:t>
      </w:r>
      <w:proofErr w:type="spellStart"/>
      <w:r>
        <w:t>iselila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stan se </w:t>
      </w:r>
      <w:proofErr w:type="spellStart"/>
      <w:r>
        <w:t>više</w:t>
      </w:r>
      <w:proofErr w:type="spellEnd"/>
      <w:r>
        <w:t xml:space="preserve"> ne </w:t>
      </w:r>
      <w:proofErr w:type="spellStart"/>
      <w:r>
        <w:t>koristi</w:t>
      </w:r>
      <w:proofErr w:type="spellEnd"/>
      <w:r>
        <w:t>.</w:t>
      </w:r>
    </w:p>
    <w:p w14:paraId="667F2FED" w14:textId="77777777" w:rsidR="004657DB" w:rsidRDefault="004657DB"/>
    <w:p w14:paraId="385E8BE9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1494AD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A4A4E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151F3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1B94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0DEF7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8D98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AD474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6CE286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D7295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B18503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Prihodi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prodaje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proizvoda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robe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48977C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E8504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BB025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14FE3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940E247" w14:textId="77777777" w:rsidR="004657DB" w:rsidRDefault="004657DB">
      <w:pPr>
        <w:spacing w:after="0"/>
      </w:pPr>
    </w:p>
    <w:p w14:paraId="5935977B" w14:textId="77777777" w:rsidR="004657DB" w:rsidRDefault="00EB1E56">
      <w:proofErr w:type="spellStart"/>
      <w:r>
        <w:t>Povećanje</w:t>
      </w:r>
      <w:proofErr w:type="spellEnd"/>
      <w:r>
        <w:t xml:space="preserve"> u </w:t>
      </w:r>
      <w:proofErr w:type="spellStart"/>
      <w:r>
        <w:t>odnosuna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starog</w:t>
      </w:r>
      <w:proofErr w:type="spellEnd"/>
      <w:r>
        <w:t xml:space="preserve"> </w:t>
      </w:r>
      <w:proofErr w:type="spellStart"/>
      <w:r>
        <w:t>papira</w:t>
      </w:r>
      <w:proofErr w:type="spellEnd"/>
      <w:r>
        <w:t> </w:t>
      </w:r>
    </w:p>
    <w:p w14:paraId="780133C7" w14:textId="77777777" w:rsidR="004657DB" w:rsidRDefault="004657DB"/>
    <w:p w14:paraId="612C6149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22B2B4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9D216E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8791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EA323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506C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1CCDF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8D52EB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50F7A72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D39A60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D62A25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Donacije</w:t>
            </w:r>
            <w:proofErr w:type="spellEnd"/>
            <w:r>
              <w:rPr>
                <w:sz w:val="18"/>
              </w:rPr>
              <w:t xml:space="preserve"> od </w:t>
            </w:r>
            <w:proofErr w:type="spellStart"/>
            <w:r>
              <w:rPr>
                <w:sz w:val="18"/>
              </w:rPr>
              <w:t>pravnih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fizičkih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izvan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općeg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proračuna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povrat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kapitalnih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pomoći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protestiranim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jamstvima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6631 do 6634)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1B9C0A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3E1A3A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8100CF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8.684,49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08C19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1736,9</w:t>
            </w:r>
          </w:p>
        </w:tc>
      </w:tr>
    </w:tbl>
    <w:p w14:paraId="47D37EB2" w14:textId="77777777" w:rsidR="004657DB" w:rsidRDefault="004657DB">
      <w:pPr>
        <w:spacing w:after="0"/>
      </w:pPr>
    </w:p>
    <w:p w14:paraId="17B0471C" w14:textId="77777777" w:rsidR="004657DB" w:rsidRDefault="00EB1E56"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smo</w:t>
      </w:r>
      <w:proofErr w:type="spellEnd"/>
      <w:r>
        <w:t xml:space="preserve"> </w:t>
      </w:r>
      <w:proofErr w:type="spellStart"/>
      <w:r>
        <w:t>imali</w:t>
      </w:r>
      <w:proofErr w:type="spellEnd"/>
      <w:r>
        <w:t xml:space="preserve"> </w:t>
      </w:r>
      <w:proofErr w:type="spellStart"/>
      <w:r>
        <w:t>donaciju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trgovačkog</w:t>
      </w:r>
      <w:proofErr w:type="spellEnd"/>
      <w:r>
        <w:t xml:space="preserve"> </w:t>
      </w:r>
      <w:proofErr w:type="spellStart"/>
      <w:r>
        <w:t>društva</w:t>
      </w:r>
      <w:proofErr w:type="spellEnd"/>
      <w:r>
        <w:t xml:space="preserve"> za </w:t>
      </w:r>
      <w:proofErr w:type="spellStart"/>
      <w:r>
        <w:t>školu</w:t>
      </w:r>
      <w:proofErr w:type="spellEnd"/>
      <w:r>
        <w:t>.</w:t>
      </w:r>
    </w:p>
    <w:p w14:paraId="60A4CBD8" w14:textId="77777777" w:rsidR="004657DB" w:rsidRDefault="004657DB"/>
    <w:p w14:paraId="2D2D1308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40B265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FF38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6E187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CB32B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6245E0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1F604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BCEBE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3E2AD3D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9D36E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30F323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Kapitalne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donacije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C46D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6606EF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924E973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1CA676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C0E7458" w14:textId="77777777" w:rsidR="004657DB" w:rsidRDefault="004657DB">
      <w:pPr>
        <w:spacing w:after="0"/>
      </w:pPr>
    </w:p>
    <w:p w14:paraId="21920A25" w14:textId="77777777" w:rsidR="004657DB" w:rsidRDefault="00EB1E56">
      <w:proofErr w:type="spellStart"/>
      <w:r>
        <w:t>Donacija</w:t>
      </w:r>
      <w:proofErr w:type="spellEnd"/>
      <w:r>
        <w:t xml:space="preserve"> </w:t>
      </w:r>
      <w:proofErr w:type="spellStart"/>
      <w:r>
        <w:t>stolnoteniskog</w:t>
      </w:r>
      <w:proofErr w:type="spellEnd"/>
      <w:r>
        <w:t xml:space="preserve"> stola od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Športske</w:t>
      </w:r>
      <w:proofErr w:type="spellEnd"/>
      <w:r>
        <w:t xml:space="preserve"> </w:t>
      </w:r>
      <w:proofErr w:type="spellStart"/>
      <w:r>
        <w:t>zajednice</w:t>
      </w:r>
      <w:proofErr w:type="spellEnd"/>
      <w:r>
        <w:t xml:space="preserve"> OBŽ.</w:t>
      </w:r>
    </w:p>
    <w:p w14:paraId="7A9BED6D" w14:textId="77777777" w:rsidR="004657DB" w:rsidRDefault="004657DB"/>
    <w:p w14:paraId="4AF07372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163B289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9B83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6C69ED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86411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3B82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C205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4236BF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5CC99FB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91BFBC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75920C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Intelektualne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osobne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usluge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70AED9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F0A88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722,36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7E19E2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3.779,26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B3E0F3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523,2</w:t>
            </w:r>
          </w:p>
        </w:tc>
      </w:tr>
    </w:tbl>
    <w:p w14:paraId="3E004C33" w14:textId="77777777" w:rsidR="004657DB" w:rsidRDefault="004657DB">
      <w:pPr>
        <w:spacing w:after="0"/>
      </w:pPr>
    </w:p>
    <w:p w14:paraId="2C7826E2" w14:textId="77777777" w:rsidR="004657DB" w:rsidRDefault="00EB1E56"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zbog</w:t>
      </w:r>
      <w:proofErr w:type="spellEnd"/>
      <w:r>
        <w:t xml:space="preserve"> </w:t>
      </w:r>
      <w:proofErr w:type="spellStart"/>
      <w:r>
        <w:t>izrade</w:t>
      </w:r>
      <w:proofErr w:type="spellEnd"/>
      <w:r>
        <w:t xml:space="preserve"> </w:t>
      </w:r>
      <w:proofErr w:type="spellStart"/>
      <w:r>
        <w:t>energetskih</w:t>
      </w:r>
      <w:proofErr w:type="spellEnd"/>
      <w:r>
        <w:t xml:space="preserve"> </w:t>
      </w:r>
      <w:proofErr w:type="spellStart"/>
      <w:r>
        <w:t>certifikata</w:t>
      </w:r>
      <w:proofErr w:type="spellEnd"/>
      <w:r>
        <w:t xml:space="preserve"> za 4 </w:t>
      </w:r>
      <w:proofErr w:type="spellStart"/>
      <w:r>
        <w:t>područne</w:t>
      </w:r>
      <w:proofErr w:type="spellEnd"/>
      <w:r>
        <w:t xml:space="preserve"> </w:t>
      </w:r>
      <w:proofErr w:type="spellStart"/>
      <w:r>
        <w:t>škole</w:t>
      </w:r>
      <w:proofErr w:type="spellEnd"/>
      <w:r>
        <w:t>.</w:t>
      </w:r>
    </w:p>
    <w:p w14:paraId="1878643A" w14:textId="77777777" w:rsidR="004657DB" w:rsidRDefault="004657DB"/>
    <w:p w14:paraId="5DA9BA6B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6F5A4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61814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A2610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30B67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95537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27274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A91DB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691FBA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82CF4E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57D933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Uredska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namještaj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448BA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6E12F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1.330,00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89AB34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79CFA4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300,8</w:t>
            </w:r>
          </w:p>
        </w:tc>
      </w:tr>
    </w:tbl>
    <w:p w14:paraId="01310E64" w14:textId="77777777" w:rsidR="004657DB" w:rsidRDefault="004657DB">
      <w:pPr>
        <w:spacing w:after="0"/>
      </w:pPr>
    </w:p>
    <w:p w14:paraId="5201D65D" w14:textId="77777777" w:rsidR="004657DB" w:rsidRDefault="00EB1E56">
      <w:proofErr w:type="spellStart"/>
      <w:r>
        <w:t>Kupljen</w:t>
      </w:r>
      <w:proofErr w:type="spellEnd"/>
      <w:r>
        <w:t xml:space="preserve"> je </w:t>
      </w:r>
      <w:proofErr w:type="spellStart"/>
      <w:r>
        <w:t>namještaj</w:t>
      </w:r>
      <w:proofErr w:type="spellEnd"/>
      <w:r>
        <w:t xml:space="preserve"> za </w:t>
      </w:r>
      <w:proofErr w:type="spellStart"/>
      <w:r>
        <w:t>školsku</w:t>
      </w:r>
      <w:proofErr w:type="spellEnd"/>
      <w:r>
        <w:t xml:space="preserve"> </w:t>
      </w:r>
      <w:proofErr w:type="spellStart"/>
      <w:r>
        <w:t>knjižnicu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4.000,00 </w:t>
      </w:r>
      <w:proofErr w:type="spellStart"/>
      <w:r>
        <w:t>eura</w:t>
      </w:r>
      <w:proofErr w:type="spellEnd"/>
      <w:r>
        <w:t>.</w:t>
      </w:r>
    </w:p>
    <w:p w14:paraId="2B8984EE" w14:textId="77777777" w:rsidR="004657DB" w:rsidRDefault="004657DB"/>
    <w:p w14:paraId="55BD66EA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4FE618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211A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BE3B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B0E10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C752F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C63E00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4533EE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46A26D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923C1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ED7BFB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Uređaji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strojevi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oprema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ostale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namjene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A0FFE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046BE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AB39BC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5.048,60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28E1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040BA10" w14:textId="77777777" w:rsidR="004657DB" w:rsidRDefault="004657DB">
      <w:pPr>
        <w:spacing w:after="0"/>
      </w:pPr>
    </w:p>
    <w:p w14:paraId="2E2EF16C" w14:textId="77777777" w:rsidR="004657DB" w:rsidRDefault="00EB1E56">
      <w:proofErr w:type="spellStart"/>
      <w:r>
        <w:t>Povećanje</w:t>
      </w:r>
      <w:proofErr w:type="spellEnd"/>
      <w:r>
        <w:t xml:space="preserve">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prošlu</w:t>
      </w:r>
      <w:proofErr w:type="spellEnd"/>
      <w:r>
        <w:t xml:space="preserve"> </w:t>
      </w:r>
      <w:proofErr w:type="spellStart"/>
      <w:r>
        <w:t>godinu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</w:t>
      </w:r>
      <w:proofErr w:type="spellStart"/>
      <w:proofErr w:type="gramStart"/>
      <w:r>
        <w:t>kupili:perilica</w:t>
      </w:r>
      <w:proofErr w:type="spellEnd"/>
      <w:proofErr w:type="gramEnd"/>
      <w:r>
        <w:t xml:space="preserve"> </w:t>
      </w:r>
      <w:proofErr w:type="spellStart"/>
      <w:r>
        <w:t>posuđa</w:t>
      </w:r>
      <w:proofErr w:type="spellEnd"/>
      <w:r>
        <w:t xml:space="preserve">, </w:t>
      </w:r>
      <w:proofErr w:type="spellStart"/>
      <w:r>
        <w:t>hladnjak,televizor</w:t>
      </w:r>
      <w:proofErr w:type="spellEnd"/>
      <w:r>
        <w:t xml:space="preserve">, </w:t>
      </w:r>
      <w:proofErr w:type="spellStart"/>
      <w:r>
        <w:t>projektori</w:t>
      </w:r>
      <w:proofErr w:type="spellEnd"/>
      <w:r>
        <w:t xml:space="preserve">, </w:t>
      </w:r>
      <w:proofErr w:type="spellStart"/>
      <w:r>
        <w:t>računalo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puhač</w:t>
      </w:r>
      <w:proofErr w:type="spellEnd"/>
      <w:r>
        <w:t xml:space="preserve"> </w:t>
      </w:r>
      <w:proofErr w:type="spellStart"/>
      <w:r>
        <w:t>lišća</w:t>
      </w:r>
      <w:proofErr w:type="spellEnd"/>
      <w:r>
        <w:t xml:space="preserve"> </w:t>
      </w:r>
      <w:proofErr w:type="spellStart"/>
      <w:r>
        <w:t>vlastitim</w:t>
      </w:r>
      <w:proofErr w:type="spellEnd"/>
      <w:r>
        <w:t xml:space="preserve"> </w:t>
      </w:r>
      <w:proofErr w:type="spellStart"/>
      <w:r>
        <w:t>sredstvima</w:t>
      </w:r>
      <w:proofErr w:type="spellEnd"/>
      <w:r>
        <w:t xml:space="preserve"> </w:t>
      </w:r>
      <w:proofErr w:type="spellStart"/>
      <w:r>
        <w:t>dobivenim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Općina</w:t>
      </w:r>
      <w:proofErr w:type="spellEnd"/>
      <w:r>
        <w:t>.</w:t>
      </w:r>
    </w:p>
    <w:p w14:paraId="59F08E81" w14:textId="77777777" w:rsidR="004657DB" w:rsidRDefault="004657DB"/>
    <w:p w14:paraId="7C97D5A2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lastRenderedPageBreak/>
        <w:t>Bilanca</w:t>
      </w:r>
      <w:proofErr w:type="spellEnd"/>
    </w:p>
    <w:p w14:paraId="67EBA1D5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080F17E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AC5D7E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B80F1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E730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0507F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4D20B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D84DE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09C9E7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140DC5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12226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Kontinuirani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rashodi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budućih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67CEA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6F445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128.126,34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9CAFFF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87194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1B47E7C" w14:textId="77777777" w:rsidR="004657DB" w:rsidRDefault="004657DB">
      <w:pPr>
        <w:spacing w:after="0"/>
      </w:pPr>
    </w:p>
    <w:p w14:paraId="246515F1" w14:textId="77777777" w:rsidR="004657DB" w:rsidRDefault="00EB1E56">
      <w:proofErr w:type="spellStart"/>
      <w:r>
        <w:t>Pravilnikom</w:t>
      </w:r>
      <w:proofErr w:type="spellEnd"/>
      <w:r>
        <w:t xml:space="preserve"> o </w:t>
      </w:r>
      <w:proofErr w:type="spellStart"/>
      <w:r>
        <w:t>proračunskom</w:t>
      </w:r>
      <w:proofErr w:type="spellEnd"/>
      <w:r>
        <w:t xml:space="preserve"> </w:t>
      </w:r>
      <w:proofErr w:type="spellStart"/>
      <w:r>
        <w:t>računovodstvu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, u </w:t>
      </w:r>
      <w:proofErr w:type="spellStart"/>
      <w:r>
        <w:t>članku</w:t>
      </w:r>
      <w:proofErr w:type="spellEnd"/>
      <w:r>
        <w:t xml:space="preserve"> 233. </w:t>
      </w:r>
      <w:proofErr w:type="spellStart"/>
      <w:r>
        <w:t>propisano</w:t>
      </w:r>
      <w:proofErr w:type="spellEnd"/>
      <w:r>
        <w:t xml:space="preserve"> je da se s </w:t>
      </w:r>
      <w:proofErr w:type="spellStart"/>
      <w:r>
        <w:t>danom</w:t>
      </w:r>
      <w:proofErr w:type="spellEnd"/>
      <w:r>
        <w:t xml:space="preserve"> 1.1.2025. </w:t>
      </w:r>
      <w:proofErr w:type="spellStart"/>
      <w:r>
        <w:t>ukida</w:t>
      </w:r>
      <w:proofErr w:type="spellEnd"/>
      <w:r>
        <w:t xml:space="preserve"> </w:t>
      </w:r>
      <w:proofErr w:type="spellStart"/>
      <w:r>
        <w:t>podskupina</w:t>
      </w:r>
      <w:proofErr w:type="spellEnd"/>
      <w:r>
        <w:t xml:space="preserve"> 193 </w:t>
      </w:r>
      <w:proofErr w:type="spellStart"/>
      <w:r>
        <w:t>Kontinuirani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budućih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>.</w:t>
      </w:r>
    </w:p>
    <w:p w14:paraId="55078F8C" w14:textId="77777777" w:rsidR="004657DB" w:rsidRDefault="004657DB"/>
    <w:p w14:paraId="1E1AD543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2C580F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4384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05DA1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4AEC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22A29F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597C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</w:t>
            </w:r>
            <w:r>
              <w:rPr>
                <w:b/>
                <w:sz w:val="18"/>
              </w:rPr>
              <w:t>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CD4AF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1AA781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ADD68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1CB120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predujmove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depozite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tuđe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prihode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40A5D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CE87A5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1.974,75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6BA6E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10.506,78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AE09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532,1</w:t>
            </w:r>
          </w:p>
        </w:tc>
      </w:tr>
    </w:tbl>
    <w:p w14:paraId="27223054" w14:textId="77777777" w:rsidR="004657DB" w:rsidRDefault="004657DB">
      <w:pPr>
        <w:spacing w:after="0"/>
      </w:pPr>
    </w:p>
    <w:p w14:paraId="65A4D723" w14:textId="77777777" w:rsidR="004657DB" w:rsidRDefault="00EB1E56">
      <w:proofErr w:type="spellStart"/>
      <w:r>
        <w:t>Slijedmo</w:t>
      </w:r>
      <w:proofErr w:type="spellEnd"/>
      <w:r>
        <w:t xml:space="preserve"> </w:t>
      </w:r>
      <w:proofErr w:type="spellStart"/>
      <w:r>
        <w:t>izmjena</w:t>
      </w:r>
      <w:proofErr w:type="spellEnd"/>
      <w:r>
        <w:t xml:space="preserve"> u </w:t>
      </w:r>
      <w:proofErr w:type="spellStart"/>
      <w:r>
        <w:t>Računskom</w:t>
      </w:r>
      <w:proofErr w:type="spellEnd"/>
      <w:r>
        <w:t xml:space="preserve"> </w:t>
      </w:r>
      <w:proofErr w:type="spellStart"/>
      <w:r>
        <w:t>planu</w:t>
      </w:r>
      <w:proofErr w:type="spellEnd"/>
      <w:r>
        <w:t xml:space="preserve"> </w:t>
      </w:r>
      <w:proofErr w:type="spellStart"/>
      <w:r>
        <w:t>preneseno</w:t>
      </w:r>
      <w:proofErr w:type="spellEnd"/>
      <w:r>
        <w:t xml:space="preserve"> je </w:t>
      </w:r>
      <w:proofErr w:type="spellStart"/>
      <w:r>
        <w:t>stanje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23957 </w:t>
      </w:r>
      <w:proofErr w:type="spellStart"/>
      <w:r>
        <w:t>na</w:t>
      </w:r>
      <w:proofErr w:type="spellEnd"/>
      <w:r>
        <w:t xml:space="preserve"> 27511 </w:t>
      </w:r>
      <w:proofErr w:type="spellStart"/>
      <w:r>
        <w:t>te</w:t>
      </w:r>
      <w:proofErr w:type="spellEnd"/>
      <w:r>
        <w:t xml:space="preserve"> je </w:t>
      </w:r>
      <w:proofErr w:type="spellStart"/>
      <w:r>
        <w:t>još</w:t>
      </w:r>
      <w:proofErr w:type="spellEnd"/>
      <w:r>
        <w:t xml:space="preserve"> </w:t>
      </w:r>
      <w:proofErr w:type="spellStart"/>
      <w:r>
        <w:t>proknjižen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za Erasmus koji je </w:t>
      </w:r>
      <w:proofErr w:type="spellStart"/>
      <w:r>
        <w:t>ostao</w:t>
      </w:r>
      <w:proofErr w:type="spellEnd"/>
      <w:r>
        <w:t xml:space="preserve"> </w:t>
      </w:r>
      <w:proofErr w:type="spellStart"/>
      <w:r>
        <w:t>neutrošen</w:t>
      </w:r>
      <w:proofErr w:type="spellEnd"/>
      <w:r>
        <w:t>.</w:t>
      </w:r>
    </w:p>
    <w:p w14:paraId="7FDE44A2" w14:textId="77777777" w:rsidR="004657DB" w:rsidRDefault="004657DB"/>
    <w:p w14:paraId="0CFC02C6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1B8D2A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32C9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25B5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072B8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E2E8B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C4311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D5C25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0CF8C9E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B54741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7B4B12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za </w:t>
            </w:r>
            <w:proofErr w:type="spellStart"/>
            <w:r>
              <w:rPr>
                <w:sz w:val="18"/>
              </w:rPr>
              <w:t>prihode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poslovanja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nedospjela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FBF629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16 N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1F7038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13.427,24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20C86C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170.195,22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B593ED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1267,5</w:t>
            </w:r>
          </w:p>
        </w:tc>
      </w:tr>
    </w:tbl>
    <w:p w14:paraId="3F65B466" w14:textId="77777777" w:rsidR="004657DB" w:rsidRDefault="004657DB">
      <w:pPr>
        <w:spacing w:after="0"/>
      </w:pPr>
    </w:p>
    <w:p w14:paraId="3BC689F7" w14:textId="77777777" w:rsidR="004657DB" w:rsidRDefault="00EB1E56">
      <w:proofErr w:type="spellStart"/>
      <w:r>
        <w:t>Plaća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materijalna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za 12 </w:t>
      </w:r>
      <w:proofErr w:type="spellStart"/>
      <w:r>
        <w:t>mjesec</w:t>
      </w:r>
      <w:proofErr w:type="spellEnd"/>
      <w:r>
        <w:t xml:space="preserve">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isplaćena</w:t>
      </w:r>
      <w:proofErr w:type="spellEnd"/>
      <w:r>
        <w:t xml:space="preserve"> u 01/2026.</w:t>
      </w:r>
    </w:p>
    <w:p w14:paraId="4AA7AB90" w14:textId="77777777" w:rsidR="004657DB" w:rsidRDefault="004657DB"/>
    <w:p w14:paraId="1D6D7D32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4D7DBD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89E6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110C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3DBA2C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1C0AF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C9B31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A5FE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66BCE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5DF6B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B8F631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Potencijalne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obveze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osnovi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sudskih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sporova</w:t>
            </w:r>
            <w:proofErr w:type="spellEnd"/>
            <w:r>
              <w:rPr>
                <w:sz w:val="18"/>
              </w:rPr>
              <w:t xml:space="preserve"> u </w:t>
            </w:r>
            <w:proofErr w:type="spellStart"/>
            <w:r>
              <w:rPr>
                <w:sz w:val="18"/>
              </w:rPr>
              <w:t>tijeku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C9AC6A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E826A9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201E8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FE18F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EF9346" w14:textId="77777777" w:rsidR="004657DB" w:rsidRDefault="004657DB">
      <w:pPr>
        <w:spacing w:after="0"/>
      </w:pPr>
    </w:p>
    <w:p w14:paraId="19F1CD7B" w14:textId="77777777" w:rsidR="004657DB" w:rsidRDefault="00EB1E56">
      <w:proofErr w:type="spellStart"/>
      <w:r>
        <w:t>Prema</w:t>
      </w:r>
      <w:proofErr w:type="spellEnd"/>
      <w:r>
        <w:t xml:space="preserve"> </w:t>
      </w:r>
      <w:proofErr w:type="spellStart"/>
      <w:r>
        <w:t>članku</w:t>
      </w:r>
      <w:proofErr w:type="spellEnd"/>
      <w:r>
        <w:t xml:space="preserve"> 15.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financijskom</w:t>
      </w:r>
      <w:proofErr w:type="spellEnd"/>
      <w:r>
        <w:t xml:space="preserve"> </w:t>
      </w:r>
      <w:proofErr w:type="spellStart"/>
      <w:r>
        <w:t>izvještavanju</w:t>
      </w:r>
      <w:proofErr w:type="spellEnd"/>
      <w:r>
        <w:t xml:space="preserve"> </w:t>
      </w:r>
      <w:proofErr w:type="spellStart"/>
      <w:r>
        <w:t>nemamo</w:t>
      </w:r>
      <w:proofErr w:type="spellEnd"/>
      <w:r>
        <w:t xml:space="preserve"> </w:t>
      </w:r>
      <w:proofErr w:type="spellStart"/>
      <w:r>
        <w:t>Sudskih</w:t>
      </w:r>
      <w:proofErr w:type="spellEnd"/>
      <w:r>
        <w:t xml:space="preserve"> </w:t>
      </w:r>
      <w:proofErr w:type="spellStart"/>
      <w:r>
        <w:t>sporova</w:t>
      </w:r>
      <w:proofErr w:type="spellEnd"/>
      <w:r>
        <w:t xml:space="preserve"> u </w:t>
      </w:r>
      <w:proofErr w:type="spellStart"/>
      <w:r>
        <w:t>tijeku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ni</w:t>
      </w:r>
      <w:proofErr w:type="spellEnd"/>
      <w:r>
        <w:t xml:space="preserve"> </w:t>
      </w:r>
      <w:proofErr w:type="spellStart"/>
      <w:r>
        <w:t>ugovornih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koji </w:t>
      </w:r>
      <w:proofErr w:type="spellStart"/>
      <w:r>
        <w:t>uz</w:t>
      </w:r>
      <w:proofErr w:type="spellEnd"/>
      <w:r>
        <w:t xml:space="preserve"> </w:t>
      </w:r>
      <w:proofErr w:type="spellStart"/>
      <w:r>
        <w:t>ispunjenje</w:t>
      </w:r>
      <w:proofErr w:type="spellEnd"/>
      <w:r>
        <w:t xml:space="preserve"> </w:t>
      </w:r>
      <w:proofErr w:type="spellStart"/>
      <w:r>
        <w:t>određenih</w:t>
      </w:r>
      <w:proofErr w:type="spellEnd"/>
      <w:r>
        <w:t xml:space="preserve"> </w:t>
      </w:r>
      <w:proofErr w:type="spellStart"/>
      <w:r>
        <w:t>uvijeta</w:t>
      </w:r>
      <w:proofErr w:type="spellEnd"/>
      <w:r>
        <w:t xml:space="preserve">,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postati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imovina</w:t>
      </w:r>
      <w:proofErr w:type="spellEnd"/>
      <w:r>
        <w:t xml:space="preserve"> (dana </w:t>
      </w:r>
      <w:proofErr w:type="spellStart"/>
      <w:r>
        <w:t>kreditna</w:t>
      </w:r>
      <w:proofErr w:type="spellEnd"/>
      <w:r>
        <w:t xml:space="preserve"> </w:t>
      </w:r>
      <w:proofErr w:type="spellStart"/>
      <w:r>
        <w:t>pisma</w:t>
      </w:r>
      <w:proofErr w:type="spellEnd"/>
      <w:r>
        <w:t xml:space="preserve">, </w:t>
      </w:r>
      <w:proofErr w:type="spellStart"/>
      <w:r>
        <w:t>hipoteke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slično</w:t>
      </w:r>
      <w:proofErr w:type="spellEnd"/>
      <w:r>
        <w:t>).</w:t>
      </w:r>
    </w:p>
    <w:p w14:paraId="6C64B4A2" w14:textId="77777777" w:rsidR="004657DB" w:rsidRDefault="004657DB"/>
    <w:p w14:paraId="6E729998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7E6CE7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7B480B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87902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B2374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FF9C73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1. </w:t>
            </w:r>
            <w:proofErr w:type="spellStart"/>
            <w:r>
              <w:rPr>
                <w:b/>
                <w:sz w:val="18"/>
              </w:rPr>
              <w:t>siječnja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1B2B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Stanje</w:t>
            </w:r>
            <w:proofErr w:type="spellEnd"/>
            <w:r>
              <w:rPr>
                <w:b/>
                <w:sz w:val="18"/>
              </w:rPr>
              <w:t xml:space="preserve"> 31. </w:t>
            </w:r>
            <w:proofErr w:type="spellStart"/>
            <w:r>
              <w:rPr>
                <w:b/>
                <w:sz w:val="18"/>
              </w:rPr>
              <w:t>prosinca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D195CF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7863FF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11B56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28856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Potraživanja</w:t>
            </w:r>
            <w:proofErr w:type="spellEnd"/>
            <w:r>
              <w:rPr>
                <w:sz w:val="18"/>
              </w:rPr>
              <w:t xml:space="preserve"> po </w:t>
            </w:r>
            <w:proofErr w:type="spellStart"/>
            <w:r>
              <w:rPr>
                <w:sz w:val="18"/>
              </w:rPr>
              <w:t>ugovorima</w:t>
            </w:r>
            <w:proofErr w:type="spellEnd"/>
            <w:r>
              <w:rPr>
                <w:sz w:val="18"/>
              </w:rPr>
              <w:t xml:space="preserve"> o </w:t>
            </w:r>
            <w:proofErr w:type="spellStart"/>
            <w:r>
              <w:rPr>
                <w:sz w:val="18"/>
              </w:rPr>
              <w:t>dodijeljenim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bespovratnim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sredstvima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</w:t>
            </w:r>
            <w:proofErr w:type="spellEnd"/>
            <w:r>
              <w:rPr>
                <w:sz w:val="18"/>
              </w:rPr>
              <w:t xml:space="preserve"> EU </w:t>
            </w:r>
            <w:proofErr w:type="spellStart"/>
            <w:r>
              <w:rPr>
                <w:sz w:val="18"/>
              </w:rPr>
              <w:t>fondova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B519C4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99671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AA5BD5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1B5E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FB0E64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F3F3E93" w14:textId="77777777" w:rsidR="004657DB" w:rsidRDefault="004657DB">
      <w:pPr>
        <w:spacing w:after="0"/>
      </w:pPr>
    </w:p>
    <w:p w14:paraId="2850600D" w14:textId="77777777" w:rsidR="004657DB" w:rsidRDefault="00EB1E56">
      <w:proofErr w:type="spellStart"/>
      <w:r>
        <w:t>Iznos</w:t>
      </w:r>
      <w:proofErr w:type="spellEnd"/>
      <w:r>
        <w:t xml:space="preserve"> za Erasmus </w:t>
      </w:r>
      <w:proofErr w:type="spellStart"/>
      <w:r>
        <w:t>projekt</w:t>
      </w:r>
      <w:proofErr w:type="spellEnd"/>
      <w:r>
        <w:t xml:space="preserve"> koji </w:t>
      </w:r>
      <w:proofErr w:type="spellStart"/>
      <w:r>
        <w:t>treba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isplaćen</w:t>
      </w:r>
      <w:proofErr w:type="spellEnd"/>
      <w:r>
        <w:t xml:space="preserve"> po </w:t>
      </w:r>
      <w:proofErr w:type="spellStart"/>
      <w:r>
        <w:t>predanom</w:t>
      </w:r>
      <w:proofErr w:type="spellEnd"/>
      <w:r>
        <w:t xml:space="preserve"> </w:t>
      </w:r>
      <w:proofErr w:type="spellStart"/>
      <w:r>
        <w:t>završnom</w:t>
      </w:r>
      <w:proofErr w:type="spellEnd"/>
      <w:r>
        <w:t xml:space="preserve"> </w:t>
      </w:r>
      <w:proofErr w:type="spellStart"/>
      <w:r>
        <w:t>izvješću</w:t>
      </w:r>
      <w:proofErr w:type="spellEnd"/>
      <w:r>
        <w:t>.</w:t>
      </w:r>
    </w:p>
    <w:p w14:paraId="2E81939D" w14:textId="77777777" w:rsidR="004657DB" w:rsidRDefault="004657DB"/>
    <w:p w14:paraId="3C08AD0D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rashodima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prema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funkcijskoj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klasifikaciji</w:t>
      </w:r>
      <w:proofErr w:type="spellEnd"/>
    </w:p>
    <w:p w14:paraId="33E39C59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657DB" w14:paraId="26786C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1C6E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67FA6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FD6E7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3EEF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prethodne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2B5B2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Ostvareno</w:t>
            </w:r>
            <w:proofErr w:type="spellEnd"/>
            <w:r>
              <w:rPr>
                <w:b/>
                <w:sz w:val="18"/>
              </w:rPr>
              <w:t xml:space="preserve"> u </w:t>
            </w:r>
            <w:proofErr w:type="spellStart"/>
            <w:r>
              <w:rPr>
                <w:b/>
                <w:sz w:val="18"/>
              </w:rPr>
              <w:t>izvje</w:t>
            </w:r>
            <w:r>
              <w:rPr>
                <w:b/>
                <w:sz w:val="18"/>
              </w:rPr>
              <w:t>štajnom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razdoblju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tekuće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godine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14A33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5BC6E54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5D238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8EB06C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Obrazovanje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12DF4D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0D4C1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1.822.171,37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2BD96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2.134.848,16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402B37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117,2</w:t>
            </w:r>
          </w:p>
        </w:tc>
      </w:tr>
    </w:tbl>
    <w:p w14:paraId="785697DA" w14:textId="77777777" w:rsidR="004657DB" w:rsidRDefault="004657DB">
      <w:pPr>
        <w:spacing w:after="0"/>
      </w:pPr>
    </w:p>
    <w:p w14:paraId="2D0C75D7" w14:textId="77777777" w:rsidR="004657DB" w:rsidRDefault="00EB1E56">
      <w:r>
        <w:t xml:space="preserve">U </w:t>
      </w:r>
      <w:proofErr w:type="spellStart"/>
      <w:r>
        <w:t>obrascu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iskazani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</w:t>
      </w:r>
      <w:proofErr w:type="spellStart"/>
      <w:r>
        <w:t>razvrstani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njihovoj</w:t>
      </w:r>
      <w:proofErr w:type="spellEnd"/>
      <w:r>
        <w:t xml:space="preserve"> </w:t>
      </w:r>
      <w:proofErr w:type="spellStart"/>
      <w:r>
        <w:t>namjeni</w:t>
      </w:r>
      <w:proofErr w:type="spellEnd"/>
      <w:r>
        <w:t xml:space="preserve">. </w:t>
      </w:r>
      <w:proofErr w:type="spellStart"/>
      <w:r>
        <w:t>Isti</w:t>
      </w:r>
      <w:proofErr w:type="spellEnd"/>
      <w:r>
        <w:t xml:space="preserve"> </w:t>
      </w:r>
      <w:proofErr w:type="spellStart"/>
      <w:r>
        <w:t>podatak</w:t>
      </w:r>
      <w:proofErr w:type="spellEnd"/>
      <w:r>
        <w:t xml:space="preserve"> </w:t>
      </w:r>
      <w:proofErr w:type="spellStart"/>
      <w:r>
        <w:t>iskazan</w:t>
      </w:r>
      <w:proofErr w:type="spellEnd"/>
      <w:r>
        <w:t xml:space="preserve"> je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poziciji</w:t>
      </w:r>
      <w:proofErr w:type="spellEnd"/>
      <w:r>
        <w:t xml:space="preserve"> Y034 </w:t>
      </w:r>
      <w:proofErr w:type="spellStart"/>
      <w:r>
        <w:t>Obrasca</w:t>
      </w:r>
      <w:proofErr w:type="spellEnd"/>
      <w:r>
        <w:t xml:space="preserve">: PR-RAS.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tumačenju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znanosti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obrazovanja</w:t>
      </w:r>
      <w:proofErr w:type="spellEnd"/>
      <w:r>
        <w:t xml:space="preserve">, </w:t>
      </w:r>
      <w:proofErr w:type="spellStart"/>
      <w:r>
        <w:t>svi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ostvareni</w:t>
      </w:r>
      <w:proofErr w:type="spellEnd"/>
      <w:r>
        <w:t xml:space="preserve"> u 202</w:t>
      </w:r>
      <w:r>
        <w:t xml:space="preserve">5. </w:t>
      </w:r>
      <w:proofErr w:type="spellStart"/>
      <w:r>
        <w:t>godini</w:t>
      </w:r>
      <w:proofErr w:type="spellEnd"/>
      <w:r>
        <w:t xml:space="preserve"> bez </w:t>
      </w:r>
      <w:proofErr w:type="spellStart"/>
      <w:r>
        <w:t>prenesenog</w:t>
      </w:r>
      <w:proofErr w:type="spellEnd"/>
      <w:r>
        <w:t xml:space="preserve"> </w:t>
      </w:r>
      <w:proofErr w:type="spellStart"/>
      <w:r>
        <w:t>rezultata</w:t>
      </w:r>
      <w:proofErr w:type="spellEnd"/>
      <w:r>
        <w:t xml:space="preserve"> </w:t>
      </w:r>
      <w:proofErr w:type="spellStart"/>
      <w:r>
        <w:t>iskazuju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jednoj</w:t>
      </w:r>
      <w:proofErr w:type="spellEnd"/>
      <w:r>
        <w:t xml:space="preserve"> </w:t>
      </w:r>
      <w:proofErr w:type="spellStart"/>
      <w:r>
        <w:t>funkciji</w:t>
      </w:r>
      <w:proofErr w:type="spellEnd"/>
      <w:r>
        <w:t xml:space="preserve"> 09 </w:t>
      </w:r>
      <w:proofErr w:type="spellStart"/>
      <w:r>
        <w:t>Obrazovanje</w:t>
      </w:r>
      <w:proofErr w:type="spellEnd"/>
      <w:r>
        <w:t xml:space="preserve"> – 2.134.848,16</w:t>
      </w:r>
    </w:p>
    <w:p w14:paraId="52118575" w14:textId="77777777" w:rsidR="004657DB" w:rsidRDefault="004657DB"/>
    <w:p w14:paraId="0539B6DE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b/>
          <w:sz w:val="28"/>
        </w:rPr>
        <w:t>Izvještaj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obvezama</w:t>
      </w:r>
      <w:proofErr w:type="spellEnd"/>
    </w:p>
    <w:p w14:paraId="12292291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657DB" w14:paraId="21E4C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1FC5D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F535D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FABE3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11E614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45319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0D1AE0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4CFF57" w14:textId="77777777" w:rsidR="004657DB" w:rsidRDefault="004657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EC90DC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V008+D23+D24 + 'D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E231C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15C52F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A7802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B1278B0" w14:textId="77777777" w:rsidR="004657DB" w:rsidRDefault="004657DB">
      <w:pPr>
        <w:spacing w:after="0"/>
      </w:pPr>
    </w:p>
    <w:p w14:paraId="6EACDE96" w14:textId="77777777" w:rsidR="004657DB" w:rsidRDefault="00EB1E56">
      <w:proofErr w:type="spellStart"/>
      <w:r>
        <w:t>Stanje</w:t>
      </w:r>
      <w:proofErr w:type="spellEnd"/>
      <w:r>
        <w:t xml:space="preserve"> </w:t>
      </w:r>
      <w:proofErr w:type="spellStart"/>
      <w:r>
        <w:t>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0,00 </w:t>
      </w:r>
      <w:proofErr w:type="spellStart"/>
      <w:r>
        <w:t>eura</w:t>
      </w:r>
      <w:proofErr w:type="spellEnd"/>
      <w:r>
        <w:t xml:space="preserve"> </w:t>
      </w:r>
      <w:proofErr w:type="spellStart"/>
      <w:r>
        <w:t>jer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</w:t>
      </w:r>
      <w:proofErr w:type="spellStart"/>
      <w:r>
        <w:t>plaćene</w:t>
      </w:r>
      <w:proofErr w:type="spellEnd"/>
      <w:r>
        <w:t xml:space="preserve"> po </w:t>
      </w:r>
      <w:proofErr w:type="spellStart"/>
      <w:r>
        <w:t>dospijeću</w:t>
      </w:r>
      <w:proofErr w:type="spellEnd"/>
      <w:r>
        <w:t>.</w:t>
      </w:r>
    </w:p>
    <w:p w14:paraId="78E41AD9" w14:textId="77777777" w:rsidR="004657DB" w:rsidRDefault="004657DB"/>
    <w:p w14:paraId="61E6E87F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lastRenderedPageBreak/>
        <w:t>Bilješka</w:t>
      </w:r>
      <w:proofErr w:type="spellEnd"/>
      <w:r>
        <w:rPr>
          <w:sz w:val="28"/>
        </w:rPr>
        <w:t xml:space="preserve">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657DB" w14:paraId="6A721D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723F1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Račun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iz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EBC906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Opis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stavke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BB955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Šifra</w:t>
            </w:r>
            <w:proofErr w:type="spellEnd"/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51B6A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Iznos</w:t>
            </w:r>
            <w:proofErr w:type="spellEnd"/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D967DA" w14:textId="77777777" w:rsidR="004657DB" w:rsidRDefault="00EB1E56">
            <w:pPr>
              <w:keepNext/>
              <w:keepLines/>
              <w:spacing w:after="0" w:line="240" w:lineRule="auto"/>
              <w:jc w:val="center"/>
            </w:pPr>
            <w:proofErr w:type="spellStart"/>
            <w:r>
              <w:rPr>
                <w:b/>
                <w:sz w:val="18"/>
              </w:rPr>
              <w:t>Indeks</w:t>
            </w:r>
            <w:proofErr w:type="spellEnd"/>
            <w:r>
              <w:rPr>
                <w:b/>
                <w:sz w:val="18"/>
              </w:rPr>
              <w:t xml:space="preserve"> (%)</w:t>
            </w:r>
          </w:p>
        </w:tc>
      </w:tr>
      <w:tr w:rsidR="004657DB" w14:paraId="785EE5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D1ED38" w14:textId="77777777" w:rsidR="004657DB" w:rsidRDefault="004657DB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86413B" w14:textId="77777777" w:rsidR="004657DB" w:rsidRDefault="00EB1E56">
            <w:pPr>
              <w:keepNext/>
              <w:keepLines/>
              <w:spacing w:after="0" w:line="240" w:lineRule="auto"/>
            </w:pPr>
            <w:proofErr w:type="spellStart"/>
            <w:r>
              <w:rPr>
                <w:sz w:val="18"/>
              </w:rPr>
              <w:t>Stanje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nedospjelih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obveza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na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kraju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izvještajnog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razdoblja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šifre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V010 + ND23 + ND24 + 'ND </w:t>
            </w:r>
            <w:proofErr w:type="spellStart"/>
            <w:r>
              <w:rPr>
                <w:sz w:val="18"/>
              </w:rPr>
              <w:t>dio</w:t>
            </w:r>
            <w:proofErr w:type="spellEnd"/>
            <w:r>
              <w:rPr>
                <w:sz w:val="18"/>
              </w:rPr>
              <w:t xml:space="preserve"> 25,26' + ND27)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13DA3" w14:textId="77777777" w:rsidR="004657DB" w:rsidRDefault="00EB1E5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2681D0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175.137,33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4EDC1B" w14:textId="77777777" w:rsidR="004657DB" w:rsidRDefault="00EB1E5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BA89C14" w14:textId="77777777" w:rsidR="004657DB" w:rsidRDefault="004657DB">
      <w:pPr>
        <w:spacing w:after="0"/>
      </w:pPr>
    </w:p>
    <w:p w14:paraId="3E788E65" w14:textId="77777777" w:rsidR="004657DB" w:rsidRDefault="00EB1E56">
      <w:proofErr w:type="spellStart"/>
      <w:r>
        <w:t>Stanje</w:t>
      </w:r>
      <w:proofErr w:type="spellEnd"/>
      <w:r>
        <w:t xml:space="preserve"> </w:t>
      </w:r>
      <w:proofErr w:type="spellStart"/>
      <w:r>
        <w:t>nedospjelih</w:t>
      </w:r>
      <w:proofErr w:type="spellEnd"/>
      <w:r>
        <w:t xml:space="preserve"> </w:t>
      </w:r>
      <w:proofErr w:type="spellStart"/>
      <w:r>
        <w:t>obveza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obračunskog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plaća</w:t>
      </w:r>
      <w:proofErr w:type="spellEnd"/>
      <w:r>
        <w:t xml:space="preserve"> za 12/2025 </w:t>
      </w:r>
      <w:proofErr w:type="spellStart"/>
      <w:r>
        <w:t>koja</w:t>
      </w:r>
      <w:proofErr w:type="spellEnd"/>
      <w:r>
        <w:t xml:space="preserve"> </w:t>
      </w:r>
      <w:proofErr w:type="spellStart"/>
      <w:r>
        <w:t>dospjeva</w:t>
      </w:r>
      <w:proofErr w:type="spellEnd"/>
      <w:r>
        <w:t xml:space="preserve"> 9.1.2026 </w:t>
      </w:r>
      <w:proofErr w:type="spellStart"/>
      <w:r>
        <w:t>i</w:t>
      </w:r>
      <w:proofErr w:type="spellEnd"/>
      <w:r>
        <w:t xml:space="preserve"> </w:t>
      </w:r>
      <w:proofErr w:type="spellStart"/>
      <w:r>
        <w:t>obveze</w:t>
      </w:r>
      <w:proofErr w:type="spellEnd"/>
      <w:r>
        <w:t xml:space="preserve"> za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koji </w:t>
      </w:r>
      <w:proofErr w:type="spellStart"/>
      <w:r>
        <w:t>dospjevaju</w:t>
      </w:r>
      <w:proofErr w:type="spellEnd"/>
      <w:r>
        <w:t xml:space="preserve"> </w:t>
      </w:r>
      <w:proofErr w:type="spellStart"/>
      <w:r>
        <w:t>tijekom</w:t>
      </w:r>
      <w:proofErr w:type="spellEnd"/>
      <w:r>
        <w:t xml:space="preserve"> 2026.</w:t>
      </w:r>
    </w:p>
    <w:p w14:paraId="31FB9E85" w14:textId="77777777" w:rsidR="004657DB" w:rsidRDefault="004657DB"/>
    <w:p w14:paraId="1CFD2863" w14:textId="77777777" w:rsidR="004657DB" w:rsidRDefault="00EB1E56">
      <w:pPr>
        <w:keepNext/>
        <w:spacing w:line="240" w:lineRule="auto"/>
        <w:jc w:val="center"/>
      </w:pPr>
      <w:proofErr w:type="spellStart"/>
      <w:r>
        <w:rPr>
          <w:sz w:val="28"/>
        </w:rPr>
        <w:t>Bilješka</w:t>
      </w:r>
      <w:proofErr w:type="spellEnd"/>
      <w:r>
        <w:rPr>
          <w:sz w:val="28"/>
        </w:rPr>
        <w:t xml:space="preserve"> 17.</w:t>
      </w:r>
    </w:p>
    <w:p w14:paraId="37033029" w14:textId="77777777" w:rsidR="004657DB" w:rsidRDefault="00EB1E56">
      <w:pPr>
        <w:spacing w:line="240" w:lineRule="auto"/>
        <w:jc w:val="both"/>
      </w:pPr>
      <w:r>
        <w:rPr>
          <w:b/>
        </w:rPr>
        <w:t xml:space="preserve">EU </w:t>
      </w:r>
      <w:proofErr w:type="spellStart"/>
      <w:r>
        <w:rPr>
          <w:b/>
        </w:rPr>
        <w:t>izvještaj</w:t>
      </w:r>
      <w:proofErr w:type="spellEnd"/>
    </w:p>
    <w:p w14:paraId="105B78B4" w14:textId="77777777" w:rsidR="004657DB" w:rsidRDefault="00EB1E56">
      <w:r>
        <w:t xml:space="preserve">Eu </w:t>
      </w:r>
      <w:proofErr w:type="spellStart"/>
      <w:r>
        <w:t>izvještaj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dva</w:t>
      </w:r>
      <w:proofErr w:type="spellEnd"/>
      <w:r>
        <w:t xml:space="preserve"> </w:t>
      </w:r>
      <w:proofErr w:type="spellStart"/>
      <w:r>
        <w:t>erasmus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. </w:t>
      </w:r>
      <w:proofErr w:type="spellStart"/>
      <w:r>
        <w:t>ZavrŠnu</w:t>
      </w:r>
      <w:proofErr w:type="spellEnd"/>
      <w:r>
        <w:t xml:space="preserve"> </w:t>
      </w:r>
      <w:proofErr w:type="spellStart"/>
      <w:r>
        <w:t>isplatu</w:t>
      </w:r>
      <w:proofErr w:type="spellEnd"/>
      <w:r>
        <w:t xml:space="preserve"> 2023-1-HR</w:t>
      </w:r>
      <w:r>
        <w:t xml:space="preserve">01-KA122-SCH000131903 u </w:t>
      </w:r>
      <w:proofErr w:type="spellStart"/>
      <w:r>
        <w:t>iznosu</w:t>
      </w:r>
      <w:proofErr w:type="spellEnd"/>
      <w:r>
        <w:t xml:space="preserve"> od 3.581,00 koji je </w:t>
      </w:r>
      <w:proofErr w:type="spellStart"/>
      <w:r>
        <w:t>utrošen</w:t>
      </w:r>
      <w:proofErr w:type="spellEnd"/>
      <w:r>
        <w:t xml:space="preserve"> u </w:t>
      </w:r>
      <w:proofErr w:type="spellStart"/>
      <w:r>
        <w:t>cijelosti</w:t>
      </w:r>
      <w:proofErr w:type="spellEnd"/>
      <w:r>
        <w:t xml:space="preserve">. Za </w:t>
      </w:r>
      <w:proofErr w:type="spellStart"/>
      <w:r>
        <w:t>projekt</w:t>
      </w:r>
      <w:proofErr w:type="spellEnd"/>
      <w:r>
        <w:t xml:space="preserve"> 2025-1-HR01-KA121-SCH-000323217uplaćeno je 20.956,00 </w:t>
      </w:r>
      <w:proofErr w:type="spellStart"/>
      <w:r>
        <w:t>eura</w:t>
      </w:r>
      <w:proofErr w:type="spellEnd"/>
      <w:r>
        <w:t xml:space="preserve">, </w:t>
      </w:r>
      <w:proofErr w:type="spellStart"/>
      <w:r>
        <w:t>utrošeno</w:t>
      </w:r>
      <w:proofErr w:type="spellEnd"/>
      <w:r>
        <w:t xml:space="preserve"> je 12.626,00, </w:t>
      </w:r>
      <w:proofErr w:type="spellStart"/>
      <w:r>
        <w:t>nepotrošeno</w:t>
      </w:r>
      <w:proofErr w:type="spellEnd"/>
      <w:r>
        <w:t xml:space="preserve"> je 8.333,00 </w:t>
      </w:r>
      <w:proofErr w:type="spellStart"/>
      <w:r>
        <w:t>i</w:t>
      </w:r>
      <w:proofErr w:type="spellEnd"/>
      <w:r>
        <w:t xml:space="preserve"> </w:t>
      </w:r>
      <w:proofErr w:type="spellStart"/>
      <w:r>
        <w:t>iskazano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27521. Na 99671 je </w:t>
      </w:r>
      <w:proofErr w:type="spellStart"/>
      <w:r>
        <w:t>iskazan</w:t>
      </w:r>
      <w:proofErr w:type="spellEnd"/>
      <w:r>
        <w:t xml:space="preserve"> </w:t>
      </w:r>
      <w:proofErr w:type="spellStart"/>
      <w:r>
        <w:t>iznos</w:t>
      </w:r>
      <w:proofErr w:type="spellEnd"/>
      <w:r>
        <w:t xml:space="preserve"> od 5.239,00 </w:t>
      </w:r>
      <w:proofErr w:type="spellStart"/>
      <w:r>
        <w:t>eura</w:t>
      </w:r>
      <w:proofErr w:type="spellEnd"/>
      <w:r>
        <w:t xml:space="preserve"> koj</w:t>
      </w:r>
      <w:r>
        <w:t xml:space="preserve">i </w:t>
      </w:r>
      <w:proofErr w:type="spellStart"/>
      <w:r>
        <w:t>trebaju</w:t>
      </w:r>
      <w:proofErr w:type="spellEnd"/>
      <w:r>
        <w:t xml:space="preserve"> </w:t>
      </w:r>
      <w:proofErr w:type="spellStart"/>
      <w:r>
        <w:t>uplatiti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završnog</w:t>
      </w:r>
      <w:proofErr w:type="spellEnd"/>
      <w:r>
        <w:t xml:space="preserve"> </w:t>
      </w:r>
      <w:proofErr w:type="spellStart"/>
      <w:r>
        <w:t>izvješća</w:t>
      </w:r>
      <w:proofErr w:type="spellEnd"/>
      <w:r>
        <w:t>.</w:t>
      </w:r>
    </w:p>
    <w:p w14:paraId="203242C5" w14:textId="77777777" w:rsidR="004657DB" w:rsidRDefault="004657DB"/>
    <w:sectPr w:rsidR="004657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DB"/>
    <w:rsid w:val="004657DB"/>
    <w:rsid w:val="00EB1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F03D"/>
  <w15:docId w15:val="{9D6B34A2-355D-480F-B547-4242CC5F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Racunovodstvo</dc:creator>
  <cp:lastModifiedBy>Racunovodstvo</cp:lastModifiedBy>
  <cp:revision>2</cp:revision>
  <dcterms:created xsi:type="dcterms:W3CDTF">2026-01-29T13:21:00Z</dcterms:created>
  <dcterms:modified xsi:type="dcterms:W3CDTF">2026-01-29T13:21:00Z</dcterms:modified>
</cp:coreProperties>
</file>