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3DBB6" w14:textId="4EB8F083" w:rsidR="0064658B" w:rsidRDefault="0064658B" w:rsidP="0064658B">
      <w:pPr>
        <w:spacing w:after="0" w:line="240" w:lineRule="auto"/>
        <w:rPr>
          <w:rFonts w:ascii="Times New Roman" w:hAnsi="Times New Roman" w:cs="Times New Roman"/>
          <w:noProof/>
        </w:rPr>
      </w:pPr>
      <w:r>
        <w:rPr>
          <w:rFonts w:ascii="Times New Roman" w:hAnsi="Times New Roman" w:cs="Times New Roman"/>
          <w:lang w:val="hr-HR"/>
        </w:rPr>
        <w:t xml:space="preserve"> </w:t>
      </w:r>
      <w:r w:rsidR="003A0F1F">
        <w:rPr>
          <w:rFonts w:ascii="Times New Roman" w:hAnsi="Times New Roman" w:cs="Times New Roman"/>
          <w:noProof/>
        </w:rPr>
        <w:t xml:space="preserve">REPUBLIKA HRVATSKA </w:t>
      </w:r>
    </w:p>
    <w:p w14:paraId="27EFB41F" w14:textId="1C7A9D83" w:rsidR="003A0F1F" w:rsidRDefault="003A0F1F" w:rsidP="0064658B">
      <w:pPr>
        <w:spacing w:after="0" w:line="240" w:lineRule="auto"/>
        <w:rPr>
          <w:rFonts w:ascii="Times New Roman" w:hAnsi="Times New Roman" w:cs="Times New Roman"/>
          <w:lang w:val="hr-HR"/>
        </w:rPr>
      </w:pPr>
      <w:r>
        <w:rPr>
          <w:rFonts w:ascii="Times New Roman" w:hAnsi="Times New Roman" w:cs="Times New Roman"/>
          <w:lang w:val="hr-HR"/>
        </w:rPr>
        <w:t>OSJEČKO-BARANJSKA ŽUPNIJA</w:t>
      </w:r>
    </w:p>
    <w:p w14:paraId="26F95F91" w14:textId="6AC8BFA7" w:rsidR="003A0F1F" w:rsidRDefault="003A0F1F" w:rsidP="0064658B">
      <w:pPr>
        <w:spacing w:after="0" w:line="240" w:lineRule="auto"/>
        <w:rPr>
          <w:rFonts w:ascii="Times New Roman" w:hAnsi="Times New Roman" w:cs="Times New Roman"/>
          <w:lang w:val="hr-HR"/>
        </w:rPr>
      </w:pPr>
      <w:r>
        <w:rPr>
          <w:rFonts w:ascii="Times New Roman" w:hAnsi="Times New Roman" w:cs="Times New Roman"/>
          <w:lang w:val="hr-HR"/>
        </w:rPr>
        <w:t>OSNOVNA ŠKOLA „MATIJA GUBEC“, MAGADENOVAC</w:t>
      </w:r>
    </w:p>
    <w:p w14:paraId="326D6C0B" w14:textId="3DA476BB" w:rsidR="003A0F1F" w:rsidRDefault="003A0F1F" w:rsidP="0064658B">
      <w:pPr>
        <w:spacing w:after="0" w:line="240" w:lineRule="auto"/>
        <w:rPr>
          <w:rFonts w:ascii="Times New Roman" w:hAnsi="Times New Roman" w:cs="Times New Roman"/>
          <w:lang w:val="hr-HR"/>
        </w:rPr>
      </w:pPr>
      <w:r>
        <w:rPr>
          <w:rFonts w:ascii="Times New Roman" w:hAnsi="Times New Roman" w:cs="Times New Roman"/>
          <w:lang w:val="hr-HR"/>
        </w:rPr>
        <w:t>Školska 3, Magadenovac</w:t>
      </w:r>
    </w:p>
    <w:p w14:paraId="696BA951" w14:textId="7D264AD9" w:rsidR="003A0F1F" w:rsidRDefault="003A0F1F" w:rsidP="0064658B">
      <w:pPr>
        <w:spacing w:after="0" w:line="240" w:lineRule="auto"/>
        <w:rPr>
          <w:rFonts w:ascii="Times New Roman" w:hAnsi="Times New Roman" w:cs="Times New Roman"/>
          <w:lang w:val="hr-HR"/>
        </w:rPr>
      </w:pPr>
      <w:r>
        <w:rPr>
          <w:rFonts w:ascii="Times New Roman" w:hAnsi="Times New Roman" w:cs="Times New Roman"/>
          <w:lang w:val="hr-HR"/>
        </w:rPr>
        <w:t xml:space="preserve">E-mail: </w:t>
      </w:r>
      <w:hyperlink r:id="rId11" w:history="1">
        <w:r w:rsidRPr="00B700F4">
          <w:rPr>
            <w:rStyle w:val="Hiperveza"/>
            <w:rFonts w:ascii="Times New Roman" w:hAnsi="Times New Roman" w:cs="Times New Roman"/>
            <w:lang w:val="hr-HR"/>
          </w:rPr>
          <w:t>ured@os-mgubec-magadenovac.skole.hr</w:t>
        </w:r>
      </w:hyperlink>
    </w:p>
    <w:p w14:paraId="03D5FF83" w14:textId="390ACDC2" w:rsidR="003A0F1F" w:rsidRDefault="003A0F1F" w:rsidP="0064658B">
      <w:pPr>
        <w:spacing w:after="0" w:line="240" w:lineRule="auto"/>
        <w:rPr>
          <w:rFonts w:ascii="Times New Roman" w:hAnsi="Times New Roman" w:cs="Times New Roman"/>
          <w:lang w:val="hr-HR"/>
        </w:rPr>
      </w:pPr>
      <w:r>
        <w:rPr>
          <w:rFonts w:ascii="Times New Roman" w:hAnsi="Times New Roman" w:cs="Times New Roman"/>
          <w:lang w:val="hr-HR"/>
        </w:rPr>
        <w:t>KLASA: 004-04/25-01/01</w:t>
      </w:r>
    </w:p>
    <w:p w14:paraId="2057CAA0" w14:textId="5AEDFBC2" w:rsidR="003A0F1F" w:rsidRPr="003A0F1F" w:rsidRDefault="003A0F1F" w:rsidP="0064658B">
      <w:pPr>
        <w:spacing w:after="0" w:line="240" w:lineRule="auto"/>
        <w:rPr>
          <w:rFonts w:ascii="Times New Roman" w:hAnsi="Times New Roman" w:cs="Times New Roman"/>
          <w:lang w:val="hr-HR"/>
        </w:rPr>
      </w:pPr>
      <w:r>
        <w:rPr>
          <w:rFonts w:ascii="Times New Roman" w:hAnsi="Times New Roman" w:cs="Times New Roman"/>
          <w:lang w:val="hr-HR"/>
        </w:rPr>
        <w:t>URBROJ: 2115-07-25-06</w:t>
      </w:r>
    </w:p>
    <w:p w14:paraId="252D48F0" w14:textId="77777777" w:rsidR="00952A18" w:rsidRDefault="00952A18" w:rsidP="0064658B">
      <w:pPr>
        <w:pBdr>
          <w:bottom w:val="double" w:sz="6" w:space="1" w:color="auto"/>
        </w:pBdr>
        <w:spacing w:after="0" w:line="240" w:lineRule="auto"/>
        <w:rPr>
          <w:rFonts w:ascii="Times New Roman" w:hAnsi="Times New Roman" w:cs="Times New Roman"/>
          <w:lang w:val="hr-HR"/>
        </w:rPr>
      </w:pPr>
    </w:p>
    <w:p w14:paraId="5553F3B5" w14:textId="77777777" w:rsidR="00952A18" w:rsidRPr="00B738AA" w:rsidRDefault="00952A18" w:rsidP="00952A18">
      <w:pPr>
        <w:spacing w:after="0" w:line="240" w:lineRule="auto"/>
        <w:rPr>
          <w:rFonts w:ascii="Times New Roman" w:hAnsi="Times New Roman" w:cs="Times New Roman"/>
          <w:lang w:val="hr-HR"/>
        </w:rPr>
      </w:pPr>
    </w:p>
    <w:p w14:paraId="10B93C66" w14:textId="77777777" w:rsidR="00952A18" w:rsidRDefault="00952A18" w:rsidP="00952A18">
      <w:pPr>
        <w:rPr>
          <w:lang w:val="hr-HR"/>
        </w:rPr>
      </w:pPr>
    </w:p>
    <w:p w14:paraId="2D4EE022" w14:textId="77777777" w:rsidR="00952A18" w:rsidRDefault="00952A18" w:rsidP="00952A18">
      <w:pPr>
        <w:rPr>
          <w:lang w:val="hr-HR"/>
        </w:rPr>
      </w:pPr>
    </w:p>
    <w:p w14:paraId="45F95257" w14:textId="77777777" w:rsidR="00952A18" w:rsidRDefault="00952A18" w:rsidP="00952A18">
      <w:pPr>
        <w:rPr>
          <w:lang w:val="hr-HR"/>
        </w:rPr>
      </w:pPr>
    </w:p>
    <w:p w14:paraId="08D8B338" w14:textId="77777777" w:rsidR="00952A18" w:rsidRDefault="00952A18" w:rsidP="00952A18">
      <w:pPr>
        <w:rPr>
          <w:lang w:val="hr-HR"/>
        </w:rPr>
      </w:pPr>
    </w:p>
    <w:p w14:paraId="7C601620" w14:textId="77777777" w:rsidR="00952A18" w:rsidRDefault="00952A18" w:rsidP="00952A18">
      <w:pPr>
        <w:rPr>
          <w:lang w:val="hr-HR"/>
        </w:rPr>
      </w:pPr>
    </w:p>
    <w:p w14:paraId="1CA94DED" w14:textId="77777777" w:rsidR="00952A18" w:rsidRDefault="00952A18" w:rsidP="00952A18">
      <w:pPr>
        <w:rPr>
          <w:lang w:val="hr-HR"/>
        </w:rPr>
      </w:pPr>
    </w:p>
    <w:p w14:paraId="261F331F" w14:textId="77777777" w:rsidR="00952A18" w:rsidRDefault="00952A18" w:rsidP="00952A18">
      <w:pPr>
        <w:rPr>
          <w:lang w:val="hr-HR"/>
        </w:rPr>
      </w:pPr>
    </w:p>
    <w:p w14:paraId="15F904AE" w14:textId="259346E2" w:rsidR="00952A18" w:rsidRPr="00B738AA" w:rsidRDefault="00952A18" w:rsidP="00952A18">
      <w:pPr>
        <w:jc w:val="center"/>
        <w:rPr>
          <w:rFonts w:ascii="Times New Roman" w:hAnsi="Times New Roman" w:cs="Times New Roman"/>
          <w:b/>
          <w:bCs/>
          <w:i/>
          <w:iCs/>
          <w:sz w:val="28"/>
          <w:szCs w:val="28"/>
          <w:lang w:val="hr-HR"/>
        </w:rPr>
      </w:pPr>
      <w:r>
        <w:rPr>
          <w:rFonts w:ascii="Times New Roman" w:hAnsi="Times New Roman" w:cs="Times New Roman"/>
          <w:b/>
          <w:bCs/>
          <w:i/>
          <w:iCs/>
          <w:sz w:val="28"/>
          <w:szCs w:val="28"/>
          <w:lang w:val="hr-HR"/>
        </w:rPr>
        <w:t xml:space="preserve">Plan </w:t>
      </w:r>
      <w:r w:rsidR="008252E6">
        <w:rPr>
          <w:rFonts w:ascii="Times New Roman" w:hAnsi="Times New Roman" w:cs="Times New Roman"/>
          <w:b/>
          <w:bCs/>
          <w:i/>
          <w:iCs/>
          <w:sz w:val="28"/>
          <w:szCs w:val="28"/>
          <w:lang w:val="hr-HR"/>
        </w:rPr>
        <w:t xml:space="preserve">mjera </w:t>
      </w:r>
      <w:r>
        <w:rPr>
          <w:rFonts w:ascii="Times New Roman" w:hAnsi="Times New Roman" w:cs="Times New Roman"/>
          <w:b/>
          <w:bCs/>
          <w:i/>
          <w:iCs/>
          <w:sz w:val="28"/>
          <w:szCs w:val="28"/>
          <w:lang w:val="hr-HR"/>
        </w:rPr>
        <w:t>sigurnosti</w:t>
      </w:r>
      <w:r w:rsidR="008252E6">
        <w:rPr>
          <w:rFonts w:ascii="Times New Roman" w:hAnsi="Times New Roman" w:cs="Times New Roman"/>
          <w:b/>
          <w:bCs/>
          <w:i/>
          <w:iCs/>
          <w:sz w:val="28"/>
          <w:szCs w:val="28"/>
          <w:lang w:val="hr-HR"/>
        </w:rPr>
        <w:t xml:space="preserve"> i zaštite u</w:t>
      </w:r>
    </w:p>
    <w:p w14:paraId="0D354794" w14:textId="1658FE50" w:rsidR="00952A18" w:rsidRDefault="00952A18" w:rsidP="00952A18">
      <w:pPr>
        <w:jc w:val="center"/>
        <w:rPr>
          <w:rFonts w:ascii="Times New Roman" w:hAnsi="Times New Roman" w:cs="Times New Roman"/>
          <w:b/>
          <w:bCs/>
          <w:i/>
          <w:iCs/>
          <w:sz w:val="28"/>
          <w:szCs w:val="28"/>
          <w:lang w:val="hr-HR"/>
        </w:rPr>
      </w:pPr>
      <w:r w:rsidRPr="00B738AA">
        <w:rPr>
          <w:rFonts w:ascii="Times New Roman" w:hAnsi="Times New Roman" w:cs="Times New Roman"/>
          <w:b/>
          <w:bCs/>
          <w:i/>
          <w:iCs/>
          <w:sz w:val="28"/>
          <w:szCs w:val="28"/>
          <w:lang w:val="hr-HR"/>
        </w:rPr>
        <w:t>Osnovn</w:t>
      </w:r>
      <w:r w:rsidR="008252E6">
        <w:rPr>
          <w:rFonts w:ascii="Times New Roman" w:hAnsi="Times New Roman" w:cs="Times New Roman"/>
          <w:b/>
          <w:bCs/>
          <w:i/>
          <w:iCs/>
          <w:sz w:val="28"/>
          <w:szCs w:val="28"/>
          <w:lang w:val="hr-HR"/>
        </w:rPr>
        <w:t>oj</w:t>
      </w:r>
      <w:r w:rsidRPr="00B738AA">
        <w:rPr>
          <w:rFonts w:ascii="Times New Roman" w:hAnsi="Times New Roman" w:cs="Times New Roman"/>
          <w:b/>
          <w:bCs/>
          <w:i/>
          <w:iCs/>
          <w:sz w:val="28"/>
          <w:szCs w:val="28"/>
          <w:lang w:val="hr-HR"/>
        </w:rPr>
        <w:t xml:space="preserve"> škol</w:t>
      </w:r>
      <w:r w:rsidR="008252E6">
        <w:rPr>
          <w:rFonts w:ascii="Times New Roman" w:hAnsi="Times New Roman" w:cs="Times New Roman"/>
          <w:b/>
          <w:bCs/>
          <w:i/>
          <w:iCs/>
          <w:sz w:val="28"/>
          <w:szCs w:val="28"/>
          <w:lang w:val="hr-HR"/>
        </w:rPr>
        <w:t>i</w:t>
      </w:r>
      <w:r w:rsidRPr="00B738AA">
        <w:rPr>
          <w:rFonts w:ascii="Times New Roman" w:hAnsi="Times New Roman" w:cs="Times New Roman"/>
          <w:b/>
          <w:bCs/>
          <w:i/>
          <w:iCs/>
          <w:sz w:val="28"/>
          <w:szCs w:val="28"/>
          <w:lang w:val="hr-HR"/>
        </w:rPr>
        <w:t xml:space="preserve"> </w:t>
      </w:r>
      <w:r w:rsidR="00D1283D">
        <w:rPr>
          <w:rFonts w:ascii="Times New Roman" w:hAnsi="Times New Roman" w:cs="Times New Roman"/>
          <w:b/>
          <w:bCs/>
          <w:i/>
          <w:iCs/>
          <w:sz w:val="28"/>
          <w:szCs w:val="28"/>
          <w:lang w:val="hr-HR"/>
        </w:rPr>
        <w:t>,,Matija Gubec'' Magadenovac</w:t>
      </w:r>
    </w:p>
    <w:p w14:paraId="5007AD5D" w14:textId="0F6C2699" w:rsidR="00952A18" w:rsidRDefault="00952A18" w:rsidP="00952A18">
      <w:pPr>
        <w:rPr>
          <w:rFonts w:ascii="Times New Roman" w:hAnsi="Times New Roman" w:cs="Times New Roman"/>
          <w:b/>
          <w:bCs/>
          <w:i/>
          <w:iCs/>
          <w:sz w:val="28"/>
          <w:szCs w:val="28"/>
          <w:lang w:val="hr-HR"/>
        </w:rPr>
      </w:pPr>
    </w:p>
    <w:p w14:paraId="5579F6BA" w14:textId="77777777" w:rsidR="00706704" w:rsidRDefault="00706704" w:rsidP="00952A18">
      <w:pPr>
        <w:rPr>
          <w:rFonts w:ascii="Times New Roman" w:hAnsi="Times New Roman" w:cs="Times New Roman"/>
          <w:b/>
          <w:bCs/>
          <w:i/>
          <w:iCs/>
          <w:sz w:val="28"/>
          <w:szCs w:val="28"/>
          <w:lang w:val="hr-HR"/>
        </w:rPr>
      </w:pPr>
    </w:p>
    <w:p w14:paraId="5192B641" w14:textId="77777777" w:rsidR="00952A18" w:rsidRDefault="00952A18" w:rsidP="00952A18">
      <w:pPr>
        <w:rPr>
          <w:rFonts w:ascii="Times New Roman" w:hAnsi="Times New Roman" w:cs="Times New Roman"/>
          <w:b/>
          <w:bCs/>
          <w:i/>
          <w:iCs/>
          <w:sz w:val="28"/>
          <w:szCs w:val="28"/>
          <w:lang w:val="hr-HR"/>
        </w:rPr>
      </w:pPr>
    </w:p>
    <w:p w14:paraId="0466C3EB" w14:textId="77777777" w:rsidR="00952A18" w:rsidRDefault="00952A18" w:rsidP="00952A18">
      <w:pPr>
        <w:rPr>
          <w:rFonts w:ascii="Times New Roman" w:hAnsi="Times New Roman" w:cs="Times New Roman"/>
          <w:b/>
          <w:bCs/>
          <w:i/>
          <w:iCs/>
          <w:sz w:val="28"/>
          <w:szCs w:val="28"/>
          <w:lang w:val="hr-HR"/>
        </w:rPr>
      </w:pPr>
    </w:p>
    <w:p w14:paraId="7576BBDA" w14:textId="77777777" w:rsidR="00952A18" w:rsidRDefault="00952A18" w:rsidP="00952A18">
      <w:pPr>
        <w:rPr>
          <w:rFonts w:ascii="Times New Roman" w:hAnsi="Times New Roman" w:cs="Times New Roman"/>
          <w:b/>
          <w:bCs/>
          <w:i/>
          <w:iCs/>
          <w:sz w:val="28"/>
          <w:szCs w:val="28"/>
          <w:lang w:val="hr-HR"/>
        </w:rPr>
      </w:pPr>
    </w:p>
    <w:p w14:paraId="2515DE27" w14:textId="77777777" w:rsidR="00952A18" w:rsidRDefault="00952A18" w:rsidP="00952A18">
      <w:pPr>
        <w:rPr>
          <w:rFonts w:ascii="Times New Roman" w:hAnsi="Times New Roman" w:cs="Times New Roman"/>
          <w:b/>
          <w:bCs/>
          <w:i/>
          <w:iCs/>
          <w:sz w:val="28"/>
          <w:szCs w:val="28"/>
          <w:lang w:val="hr-HR"/>
        </w:rPr>
      </w:pPr>
    </w:p>
    <w:p w14:paraId="52F83C5C" w14:textId="77777777" w:rsidR="00952A18" w:rsidRDefault="00952A18" w:rsidP="00952A18">
      <w:pPr>
        <w:rPr>
          <w:rFonts w:ascii="Times New Roman" w:hAnsi="Times New Roman" w:cs="Times New Roman"/>
          <w:b/>
          <w:bCs/>
          <w:i/>
          <w:iCs/>
          <w:sz w:val="28"/>
          <w:szCs w:val="28"/>
          <w:lang w:val="hr-HR"/>
        </w:rPr>
      </w:pPr>
    </w:p>
    <w:p w14:paraId="1830661F" w14:textId="77777777" w:rsidR="00952A18" w:rsidRDefault="00952A18" w:rsidP="00952A18">
      <w:pPr>
        <w:rPr>
          <w:rFonts w:ascii="Times New Roman" w:hAnsi="Times New Roman" w:cs="Times New Roman"/>
          <w:b/>
          <w:bCs/>
          <w:i/>
          <w:iCs/>
          <w:sz w:val="28"/>
          <w:szCs w:val="28"/>
          <w:lang w:val="hr-HR"/>
        </w:rPr>
      </w:pPr>
    </w:p>
    <w:p w14:paraId="13CA7ECB" w14:textId="77777777" w:rsidR="00952A18" w:rsidRDefault="00952A18" w:rsidP="00952A18">
      <w:pPr>
        <w:pBdr>
          <w:bottom w:val="double" w:sz="6" w:space="1" w:color="auto"/>
        </w:pBdr>
        <w:rPr>
          <w:rFonts w:ascii="Times New Roman" w:hAnsi="Times New Roman" w:cs="Times New Roman"/>
          <w:b/>
          <w:bCs/>
          <w:i/>
          <w:iCs/>
          <w:sz w:val="28"/>
          <w:szCs w:val="28"/>
          <w:lang w:val="hr-HR"/>
        </w:rPr>
      </w:pPr>
    </w:p>
    <w:p w14:paraId="5A6EE8D1" w14:textId="77777777" w:rsidR="00952A18" w:rsidRDefault="00952A18" w:rsidP="00952A18">
      <w:pPr>
        <w:jc w:val="center"/>
        <w:rPr>
          <w:rFonts w:ascii="Times New Roman" w:hAnsi="Times New Roman" w:cs="Times New Roman"/>
          <w:lang w:val="hr-HR"/>
        </w:rPr>
      </w:pPr>
    </w:p>
    <w:p w14:paraId="6BE6872B" w14:textId="77777777" w:rsidR="00952A18" w:rsidRDefault="00952A18" w:rsidP="00952A18">
      <w:pPr>
        <w:jc w:val="center"/>
        <w:rPr>
          <w:rFonts w:ascii="Times New Roman" w:hAnsi="Times New Roman" w:cs="Times New Roman"/>
          <w:lang w:val="hr-HR"/>
        </w:rPr>
      </w:pPr>
    </w:p>
    <w:p w14:paraId="05DC7662" w14:textId="2E2E1AB2" w:rsidR="00952A18" w:rsidRDefault="00952A18" w:rsidP="00952A18">
      <w:pPr>
        <w:jc w:val="center"/>
        <w:rPr>
          <w:rFonts w:ascii="Times New Roman" w:hAnsi="Times New Roman" w:cs="Times New Roman"/>
          <w:lang w:val="hr-HR"/>
        </w:rPr>
      </w:pPr>
      <w:r w:rsidRPr="00B738AA">
        <w:rPr>
          <w:rFonts w:ascii="Times New Roman" w:hAnsi="Times New Roman" w:cs="Times New Roman"/>
          <w:lang w:val="hr-HR"/>
        </w:rPr>
        <w:t xml:space="preserve">U </w:t>
      </w:r>
      <w:r w:rsidR="00D1283D">
        <w:rPr>
          <w:rFonts w:ascii="Times New Roman" w:hAnsi="Times New Roman" w:cs="Times New Roman"/>
          <w:lang w:val="hr-HR"/>
        </w:rPr>
        <w:t>Magadenovcu</w:t>
      </w:r>
      <w:r w:rsidR="0025484B">
        <w:rPr>
          <w:rFonts w:ascii="Times New Roman" w:hAnsi="Times New Roman" w:cs="Times New Roman"/>
          <w:lang w:val="hr-HR"/>
        </w:rPr>
        <w:t>,</w:t>
      </w:r>
      <w:r w:rsidRPr="00B738AA">
        <w:rPr>
          <w:rFonts w:ascii="Times New Roman" w:hAnsi="Times New Roman" w:cs="Times New Roman"/>
          <w:lang w:val="hr-HR"/>
        </w:rPr>
        <w:t xml:space="preserve"> </w:t>
      </w:r>
      <w:r w:rsidR="0025484B">
        <w:rPr>
          <w:rFonts w:ascii="Times New Roman" w:hAnsi="Times New Roman" w:cs="Times New Roman"/>
          <w:lang w:val="hr-HR"/>
        </w:rPr>
        <w:t>ožujak</w:t>
      </w:r>
      <w:r w:rsidRPr="00B738AA">
        <w:rPr>
          <w:rFonts w:ascii="Times New Roman" w:hAnsi="Times New Roman" w:cs="Times New Roman"/>
          <w:lang w:val="hr-HR"/>
        </w:rPr>
        <w:t xml:space="preserve"> 2025. godine</w:t>
      </w:r>
    </w:p>
    <w:p w14:paraId="03D47081" w14:textId="77777777" w:rsidR="003A0F1F" w:rsidRDefault="003A0F1F" w:rsidP="0046003A">
      <w:pPr>
        <w:spacing w:after="0" w:line="240" w:lineRule="auto"/>
        <w:ind w:right="-22"/>
        <w:jc w:val="both"/>
        <w:rPr>
          <w:rFonts w:ascii="Times New Roman" w:eastAsia="Times New Roman" w:hAnsi="Times New Roman" w:cs="Times New Roman"/>
          <w:noProof/>
          <w:sz w:val="24"/>
          <w:szCs w:val="24"/>
          <w:lang w:val="hr-HR" w:eastAsia="hr-HR"/>
        </w:rPr>
      </w:pPr>
    </w:p>
    <w:p w14:paraId="1EADDBB0" w14:textId="77777777" w:rsidR="003A0F1F" w:rsidRDefault="003A0F1F" w:rsidP="0046003A">
      <w:pPr>
        <w:spacing w:after="0" w:line="240" w:lineRule="auto"/>
        <w:ind w:right="-22"/>
        <w:jc w:val="both"/>
        <w:rPr>
          <w:rFonts w:ascii="Times New Roman" w:eastAsia="Times New Roman" w:hAnsi="Times New Roman" w:cs="Times New Roman"/>
          <w:noProof/>
          <w:sz w:val="24"/>
          <w:szCs w:val="24"/>
          <w:lang w:val="hr-HR" w:eastAsia="hr-HR"/>
        </w:rPr>
      </w:pPr>
    </w:p>
    <w:p w14:paraId="42F5BF17" w14:textId="77777777" w:rsidR="006E3E27" w:rsidRPr="0046003A" w:rsidRDefault="006E3E27" w:rsidP="0046003A">
      <w:pPr>
        <w:spacing w:after="0" w:line="360" w:lineRule="auto"/>
        <w:ind w:right="-22"/>
        <w:jc w:val="both"/>
        <w:rPr>
          <w:rFonts w:ascii="Times New Roman" w:eastAsia="Times New Roman" w:hAnsi="Times New Roman" w:cs="Times New Roman"/>
          <w:sz w:val="24"/>
          <w:szCs w:val="24"/>
          <w:lang w:val="hr-HR" w:eastAsia="hr-HR"/>
        </w:rPr>
      </w:pPr>
    </w:p>
    <w:p w14:paraId="5AA8C094" w14:textId="557E094B" w:rsidR="006E3E27" w:rsidRPr="0046003A" w:rsidRDefault="00D1283D" w:rsidP="0046003A">
      <w:pPr>
        <w:spacing w:after="0" w:line="360" w:lineRule="auto"/>
        <w:ind w:right="-22"/>
        <w:jc w:val="both"/>
        <w:rPr>
          <w:rFonts w:ascii="Times New Roman" w:eastAsia="Times New Roman" w:hAnsi="Times New Roman" w:cs="Times New Roman"/>
          <w:sz w:val="24"/>
          <w:szCs w:val="24"/>
          <w:lang w:val="hr-HR" w:eastAsia="hr-HR"/>
        </w:rPr>
      </w:pPr>
      <w:r w:rsidRPr="0046003A">
        <w:rPr>
          <w:rFonts w:ascii="Times New Roman" w:eastAsia="Times New Roman" w:hAnsi="Times New Roman" w:cs="Times New Roman"/>
          <w:sz w:val="24"/>
          <w:szCs w:val="24"/>
          <w:lang w:val="hr-HR" w:eastAsia="hr-HR"/>
        </w:rPr>
        <w:lastRenderedPageBreak/>
        <w:t>Na temelju članka 67., 70.  i 118. stavka 2. Zakona o odgoju i obrazovanju u osnovnoj i srednjoj školi ("Narodne novine" broj 87/08., 86/09., 92/10., 105/10., 90/11., 16/12., 86/12., 94/13., 152/14., 7/17., 68/18., 98/19., 64/20. i 151/22. i 156/23.), a u svezi članka 2. i 3. Pravilnika o načinu postupanja odgojno-obrazovnih radnika školskih ustanova u poduzimanju mjera zaštite prava učenika te prijave svakog kršenja tih prava nadležnim tijelima ("Narodne novine" broj 132/13.) i točke 6. Protokola o kontroli ulaska i izlaska u školskim ustanovama, koji je sastavni dio Odluke o donošenju Protokola o kontroli ulaska i izlaska u školskim ustanovama, KLASA: 602-01/24-01/00527, URBROJ: 533-05-25-003, od 2. siječnja 2025., Školski odbor Osnovne škole ,,Matija Gubec'' Magadenovac, na</w:t>
      </w:r>
      <w:r w:rsidR="003A0F1F">
        <w:rPr>
          <w:rFonts w:ascii="Times New Roman" w:eastAsia="Times New Roman" w:hAnsi="Times New Roman" w:cs="Times New Roman"/>
          <w:sz w:val="24"/>
          <w:szCs w:val="24"/>
          <w:lang w:val="hr-HR" w:eastAsia="hr-HR"/>
        </w:rPr>
        <w:t xml:space="preserve"> 40</w:t>
      </w:r>
      <w:r w:rsidRPr="0046003A">
        <w:rPr>
          <w:rFonts w:ascii="Times New Roman" w:eastAsia="Times New Roman" w:hAnsi="Times New Roman" w:cs="Times New Roman"/>
          <w:sz w:val="24"/>
          <w:szCs w:val="24"/>
          <w:lang w:val="hr-HR" w:eastAsia="hr-HR"/>
        </w:rPr>
        <w:t>.</w:t>
      </w:r>
      <w:r w:rsidR="003A0F1F">
        <w:rPr>
          <w:rFonts w:ascii="Times New Roman" w:eastAsia="Times New Roman" w:hAnsi="Times New Roman" w:cs="Times New Roman"/>
          <w:sz w:val="24"/>
          <w:szCs w:val="24"/>
          <w:lang w:val="hr-HR" w:eastAsia="hr-HR"/>
        </w:rPr>
        <w:t xml:space="preserve"> </w:t>
      </w:r>
      <w:r w:rsidRPr="0046003A">
        <w:rPr>
          <w:rFonts w:ascii="Times New Roman" w:eastAsia="Times New Roman" w:hAnsi="Times New Roman" w:cs="Times New Roman"/>
          <w:sz w:val="24"/>
          <w:szCs w:val="24"/>
          <w:lang w:val="hr-HR" w:eastAsia="hr-HR"/>
        </w:rPr>
        <w:t xml:space="preserve">sjednici održanoj </w:t>
      </w:r>
      <w:r w:rsidR="003A0F1F">
        <w:rPr>
          <w:rFonts w:ascii="Times New Roman" w:eastAsia="Times New Roman" w:hAnsi="Times New Roman" w:cs="Times New Roman"/>
          <w:sz w:val="24"/>
          <w:szCs w:val="24"/>
          <w:lang w:val="hr-HR" w:eastAsia="hr-HR"/>
        </w:rPr>
        <w:t>28. ožujka</w:t>
      </w:r>
      <w:r w:rsidRPr="0046003A">
        <w:rPr>
          <w:rFonts w:ascii="Times New Roman" w:eastAsia="Times New Roman" w:hAnsi="Times New Roman" w:cs="Times New Roman"/>
          <w:sz w:val="24"/>
          <w:szCs w:val="24"/>
          <w:lang w:val="hr-HR" w:eastAsia="hr-HR"/>
        </w:rPr>
        <w:t xml:space="preserve"> 2025. godine donio je</w:t>
      </w:r>
    </w:p>
    <w:p w14:paraId="16F0E248" w14:textId="0FC746E8" w:rsidR="006E3E27" w:rsidRDefault="006E3E27" w:rsidP="006E3E27">
      <w:pPr>
        <w:spacing w:after="0" w:line="240" w:lineRule="auto"/>
        <w:ind w:right="-22"/>
        <w:jc w:val="both"/>
        <w:rPr>
          <w:rFonts w:ascii="Times New Roman" w:eastAsia="Times New Roman" w:hAnsi="Times New Roman" w:cs="Times New Roman"/>
          <w:lang w:val="hr-HR" w:eastAsia="hr-HR"/>
        </w:rPr>
      </w:pPr>
    </w:p>
    <w:p w14:paraId="0418CB71" w14:textId="77777777" w:rsidR="00D1283D" w:rsidRDefault="00D1283D" w:rsidP="006E3E27">
      <w:pPr>
        <w:spacing w:after="0" w:line="240" w:lineRule="auto"/>
        <w:ind w:right="-22"/>
        <w:jc w:val="both"/>
        <w:rPr>
          <w:rFonts w:ascii="Times New Roman" w:eastAsia="Times New Roman" w:hAnsi="Times New Roman" w:cs="Times New Roman"/>
          <w:lang w:val="hr-HR" w:eastAsia="hr-HR"/>
        </w:rPr>
      </w:pPr>
    </w:p>
    <w:p w14:paraId="668E4F55" w14:textId="77777777" w:rsidR="006E3E27" w:rsidRPr="00B738AA" w:rsidRDefault="006E3E27" w:rsidP="006E3E27">
      <w:pPr>
        <w:jc w:val="center"/>
        <w:rPr>
          <w:rFonts w:ascii="Times New Roman" w:hAnsi="Times New Roman" w:cs="Times New Roman"/>
          <w:b/>
          <w:bCs/>
          <w:i/>
          <w:iCs/>
          <w:sz w:val="28"/>
          <w:szCs w:val="28"/>
          <w:lang w:val="hr-HR"/>
        </w:rPr>
      </w:pPr>
      <w:r>
        <w:rPr>
          <w:rFonts w:ascii="Times New Roman" w:hAnsi="Times New Roman" w:cs="Times New Roman"/>
          <w:b/>
          <w:bCs/>
          <w:i/>
          <w:iCs/>
          <w:sz w:val="28"/>
          <w:szCs w:val="28"/>
          <w:lang w:val="hr-HR"/>
        </w:rPr>
        <w:t>Plan mjera sigurnosti i zaštite u</w:t>
      </w:r>
    </w:p>
    <w:p w14:paraId="7C8660A5" w14:textId="0F6FC626" w:rsidR="006E3E27" w:rsidRDefault="006E3E27" w:rsidP="006E3E27">
      <w:pPr>
        <w:jc w:val="center"/>
        <w:rPr>
          <w:rFonts w:ascii="Times New Roman" w:hAnsi="Times New Roman" w:cs="Times New Roman"/>
          <w:b/>
          <w:bCs/>
          <w:i/>
          <w:iCs/>
          <w:sz w:val="28"/>
          <w:szCs w:val="28"/>
          <w:lang w:val="hr-HR"/>
        </w:rPr>
      </w:pPr>
      <w:r w:rsidRPr="00B738AA">
        <w:rPr>
          <w:rFonts w:ascii="Times New Roman" w:hAnsi="Times New Roman" w:cs="Times New Roman"/>
          <w:b/>
          <w:bCs/>
          <w:i/>
          <w:iCs/>
          <w:sz w:val="28"/>
          <w:szCs w:val="28"/>
          <w:lang w:val="hr-HR"/>
        </w:rPr>
        <w:t>Osnovn</w:t>
      </w:r>
      <w:r>
        <w:rPr>
          <w:rFonts w:ascii="Times New Roman" w:hAnsi="Times New Roman" w:cs="Times New Roman"/>
          <w:b/>
          <w:bCs/>
          <w:i/>
          <w:iCs/>
          <w:sz w:val="28"/>
          <w:szCs w:val="28"/>
          <w:lang w:val="hr-HR"/>
        </w:rPr>
        <w:t>oj</w:t>
      </w:r>
      <w:r w:rsidRPr="00B738AA">
        <w:rPr>
          <w:rFonts w:ascii="Times New Roman" w:hAnsi="Times New Roman" w:cs="Times New Roman"/>
          <w:b/>
          <w:bCs/>
          <w:i/>
          <w:iCs/>
          <w:sz w:val="28"/>
          <w:szCs w:val="28"/>
          <w:lang w:val="hr-HR"/>
        </w:rPr>
        <w:t xml:space="preserve"> škol</w:t>
      </w:r>
      <w:r>
        <w:rPr>
          <w:rFonts w:ascii="Times New Roman" w:hAnsi="Times New Roman" w:cs="Times New Roman"/>
          <w:b/>
          <w:bCs/>
          <w:i/>
          <w:iCs/>
          <w:sz w:val="28"/>
          <w:szCs w:val="28"/>
          <w:lang w:val="hr-HR"/>
        </w:rPr>
        <w:t>i</w:t>
      </w:r>
      <w:r w:rsidR="00DF1389">
        <w:rPr>
          <w:rFonts w:ascii="Times New Roman" w:hAnsi="Times New Roman" w:cs="Times New Roman"/>
          <w:b/>
          <w:bCs/>
          <w:i/>
          <w:iCs/>
          <w:sz w:val="28"/>
          <w:szCs w:val="28"/>
          <w:lang w:val="hr-HR"/>
        </w:rPr>
        <w:t xml:space="preserve"> </w:t>
      </w:r>
      <w:r w:rsidR="00D1283D">
        <w:rPr>
          <w:rFonts w:ascii="Times New Roman" w:hAnsi="Times New Roman" w:cs="Times New Roman"/>
          <w:b/>
          <w:bCs/>
          <w:i/>
          <w:iCs/>
          <w:sz w:val="28"/>
          <w:szCs w:val="28"/>
          <w:lang w:val="hr-HR"/>
        </w:rPr>
        <w:t>,,Matija Gubec'' Magadenovac</w:t>
      </w:r>
    </w:p>
    <w:p w14:paraId="43B2C1D0" w14:textId="77777777" w:rsidR="006E3E27" w:rsidRPr="005643EE" w:rsidRDefault="006E3E27" w:rsidP="006E3E27">
      <w:pPr>
        <w:spacing w:after="0" w:line="240" w:lineRule="auto"/>
        <w:ind w:right="-22"/>
        <w:jc w:val="both"/>
        <w:rPr>
          <w:rFonts w:ascii="Times New Roman" w:eastAsia="Times New Roman" w:hAnsi="Times New Roman" w:cs="Times New Roman"/>
          <w:lang w:val="hr-HR" w:eastAsia="hr-HR"/>
        </w:rPr>
      </w:pPr>
    </w:p>
    <w:p w14:paraId="3BC2209B" w14:textId="12D70F58" w:rsidR="006E3E27" w:rsidRPr="0046003A" w:rsidRDefault="0046003A" w:rsidP="0046003A">
      <w:pPr>
        <w:spacing w:line="360" w:lineRule="auto"/>
        <w:jc w:val="both"/>
        <w:rPr>
          <w:rFonts w:ascii="Times New Roman" w:hAnsi="Times New Roman" w:cs="Times New Roman"/>
          <w:b/>
          <w:bCs/>
          <w:i/>
          <w:iCs/>
          <w:sz w:val="24"/>
          <w:szCs w:val="24"/>
          <w:lang w:val="hr-HR"/>
        </w:rPr>
      </w:pPr>
      <w:r>
        <w:rPr>
          <w:rFonts w:ascii="Times New Roman" w:hAnsi="Times New Roman" w:cs="Times New Roman"/>
          <w:b/>
          <w:bCs/>
          <w:i/>
          <w:iCs/>
          <w:sz w:val="24"/>
          <w:szCs w:val="24"/>
          <w:lang w:val="hr-HR"/>
        </w:rPr>
        <w:t xml:space="preserve">                                                                          </w:t>
      </w:r>
      <w:r w:rsidR="006E3E27" w:rsidRPr="0046003A">
        <w:rPr>
          <w:rFonts w:ascii="Times New Roman" w:hAnsi="Times New Roman" w:cs="Times New Roman"/>
          <w:b/>
          <w:bCs/>
          <w:i/>
          <w:iCs/>
          <w:sz w:val="28"/>
          <w:szCs w:val="28"/>
          <w:lang w:val="hr-HR"/>
        </w:rPr>
        <w:t>I.</w:t>
      </w:r>
    </w:p>
    <w:p w14:paraId="1456BD24" w14:textId="3189D543" w:rsidR="006E3E27" w:rsidRPr="0046003A" w:rsidRDefault="006E3E27" w:rsidP="0046003A">
      <w:pPr>
        <w:spacing w:after="0" w:line="360" w:lineRule="auto"/>
        <w:ind w:right="-138"/>
        <w:jc w:val="both"/>
        <w:rPr>
          <w:rFonts w:ascii="Times New Roman" w:eastAsia="Times New Roman" w:hAnsi="Times New Roman" w:cs="Times New Roman"/>
          <w:sz w:val="24"/>
          <w:szCs w:val="24"/>
          <w:lang w:val="hr-HR" w:eastAsia="hr-HR"/>
        </w:rPr>
      </w:pPr>
      <w:r w:rsidRPr="0046003A">
        <w:rPr>
          <w:rFonts w:ascii="Times New Roman" w:eastAsia="Times New Roman" w:hAnsi="Times New Roman" w:cs="Times New Roman"/>
          <w:sz w:val="24"/>
          <w:szCs w:val="24"/>
          <w:lang w:val="hr-HR" w:eastAsia="hr-HR"/>
        </w:rPr>
        <w:t xml:space="preserve">Planom mjera sigurnosti i zaštite u Osnovnoj školi </w:t>
      </w:r>
      <w:r w:rsidR="00D1283D" w:rsidRPr="0046003A">
        <w:rPr>
          <w:rFonts w:ascii="Times New Roman" w:eastAsia="Times New Roman" w:hAnsi="Times New Roman" w:cs="Times New Roman"/>
          <w:sz w:val="24"/>
          <w:szCs w:val="24"/>
          <w:lang w:val="hr-HR" w:eastAsia="hr-HR"/>
        </w:rPr>
        <w:t>,,Matija Gubec'' Magadenovac</w:t>
      </w:r>
      <w:r w:rsidRPr="0046003A">
        <w:rPr>
          <w:rFonts w:ascii="Times New Roman" w:eastAsia="Times New Roman" w:hAnsi="Times New Roman" w:cs="Times New Roman"/>
          <w:sz w:val="24"/>
          <w:szCs w:val="24"/>
          <w:lang w:val="hr-HR" w:eastAsia="hr-HR"/>
        </w:rPr>
        <w:t xml:space="preserve"> (u daljnjem tekstu: Plan sigurnosti) utvrđuju se mjere sigurnosti i zaštite koje se uvode i koje će se provoditi u </w:t>
      </w:r>
      <w:r w:rsidR="00DF1389" w:rsidRPr="0046003A">
        <w:rPr>
          <w:rFonts w:ascii="Times New Roman" w:eastAsia="Times New Roman" w:hAnsi="Times New Roman" w:cs="Times New Roman"/>
          <w:sz w:val="24"/>
          <w:szCs w:val="24"/>
          <w:lang w:val="hr-HR" w:eastAsia="hr-HR"/>
        </w:rPr>
        <w:t xml:space="preserve">Osnovnoj školi </w:t>
      </w:r>
      <w:r w:rsidR="00D1283D" w:rsidRPr="0046003A">
        <w:rPr>
          <w:rFonts w:ascii="Times New Roman" w:eastAsia="Times New Roman" w:hAnsi="Times New Roman" w:cs="Times New Roman"/>
          <w:sz w:val="24"/>
          <w:szCs w:val="24"/>
          <w:lang w:val="hr-HR" w:eastAsia="hr-HR"/>
        </w:rPr>
        <w:t>,,Matija Gubec'' Magadenovac</w:t>
      </w:r>
      <w:r w:rsidR="00DF1389" w:rsidRPr="0046003A">
        <w:rPr>
          <w:rFonts w:ascii="Times New Roman" w:eastAsia="Times New Roman" w:hAnsi="Times New Roman" w:cs="Times New Roman"/>
          <w:sz w:val="24"/>
          <w:szCs w:val="24"/>
          <w:lang w:val="hr-HR" w:eastAsia="hr-HR"/>
        </w:rPr>
        <w:t xml:space="preserve">, </w:t>
      </w:r>
      <w:r w:rsidRPr="0046003A">
        <w:rPr>
          <w:rFonts w:ascii="Times New Roman" w:eastAsia="Times New Roman" w:hAnsi="Times New Roman" w:cs="Times New Roman"/>
          <w:sz w:val="24"/>
          <w:szCs w:val="24"/>
          <w:lang w:val="hr-HR" w:eastAsia="hr-HR"/>
        </w:rPr>
        <w:t xml:space="preserve">a koje za </w:t>
      </w:r>
      <w:bookmarkStart w:id="0" w:name="_Hlk188253573"/>
      <w:r w:rsidRPr="0046003A">
        <w:rPr>
          <w:rFonts w:ascii="Times New Roman" w:eastAsia="Times New Roman" w:hAnsi="Times New Roman" w:cs="Times New Roman"/>
          <w:sz w:val="24"/>
          <w:szCs w:val="24"/>
          <w:lang w:val="hr-HR" w:eastAsia="hr-HR"/>
        </w:rPr>
        <w:t xml:space="preserve">cilj imaju osiguranje veće sigurnosti u Osnovnoj školi </w:t>
      </w:r>
      <w:r w:rsidR="00D1283D" w:rsidRPr="0046003A">
        <w:rPr>
          <w:rFonts w:ascii="Times New Roman" w:eastAsia="Times New Roman" w:hAnsi="Times New Roman" w:cs="Times New Roman"/>
          <w:sz w:val="24"/>
          <w:szCs w:val="24"/>
          <w:lang w:val="hr-HR" w:eastAsia="hr-HR"/>
        </w:rPr>
        <w:t>,,Matija Gubec'' Magadenovac</w:t>
      </w:r>
      <w:r w:rsidR="00DF1389" w:rsidRPr="0046003A">
        <w:rPr>
          <w:rFonts w:ascii="Times New Roman" w:eastAsia="Times New Roman" w:hAnsi="Times New Roman" w:cs="Times New Roman"/>
          <w:sz w:val="24"/>
          <w:szCs w:val="24"/>
          <w:lang w:val="hr-HR" w:eastAsia="hr-HR"/>
        </w:rPr>
        <w:t xml:space="preserve"> (</w:t>
      </w:r>
      <w:r w:rsidRPr="0046003A">
        <w:rPr>
          <w:rFonts w:ascii="Times New Roman" w:eastAsia="Times New Roman" w:hAnsi="Times New Roman" w:cs="Times New Roman"/>
          <w:sz w:val="24"/>
          <w:szCs w:val="24"/>
          <w:lang w:val="hr-HR" w:eastAsia="hr-HR"/>
        </w:rPr>
        <w:t>u daljnjem tekstu: Škola), zaštite učenika i svih radnika Škole te prevencije mogućih situacija povećanog rizika.</w:t>
      </w:r>
    </w:p>
    <w:bookmarkEnd w:id="0"/>
    <w:p w14:paraId="7642CF8D" w14:textId="77777777" w:rsidR="006E3E27" w:rsidRDefault="006E3E27" w:rsidP="006E3E27">
      <w:pPr>
        <w:spacing w:after="0" w:line="240" w:lineRule="auto"/>
        <w:ind w:right="-138"/>
        <w:jc w:val="both"/>
        <w:rPr>
          <w:rFonts w:ascii="Times New Roman" w:hAnsi="Times New Roman" w:cs="Times New Roman"/>
          <w:lang w:val="hr-HR"/>
        </w:rPr>
      </w:pPr>
    </w:p>
    <w:p w14:paraId="7C2159BE" w14:textId="77777777" w:rsidR="006E3E27" w:rsidRPr="00C17B11" w:rsidRDefault="006E3E27" w:rsidP="006E3E27">
      <w:pPr>
        <w:spacing w:after="0" w:line="240" w:lineRule="auto"/>
        <w:ind w:right="-138"/>
        <w:jc w:val="center"/>
        <w:rPr>
          <w:rFonts w:ascii="Times New Roman" w:hAnsi="Times New Roman" w:cs="Times New Roman"/>
          <w:b/>
          <w:bCs/>
          <w:i/>
          <w:iCs/>
          <w:sz w:val="28"/>
          <w:szCs w:val="28"/>
          <w:lang w:val="hr-HR"/>
        </w:rPr>
      </w:pPr>
      <w:r w:rsidRPr="00C17B11">
        <w:rPr>
          <w:rFonts w:ascii="Times New Roman" w:hAnsi="Times New Roman" w:cs="Times New Roman"/>
          <w:b/>
          <w:bCs/>
          <w:i/>
          <w:iCs/>
          <w:sz w:val="28"/>
          <w:szCs w:val="28"/>
          <w:lang w:val="hr-HR"/>
        </w:rPr>
        <w:t>II.</w:t>
      </w:r>
    </w:p>
    <w:p w14:paraId="74CB5A2A" w14:textId="77777777" w:rsidR="00887468" w:rsidRDefault="00887468" w:rsidP="006E3E27">
      <w:pPr>
        <w:spacing w:after="0" w:line="240" w:lineRule="auto"/>
        <w:ind w:right="-138"/>
        <w:jc w:val="both"/>
        <w:rPr>
          <w:rFonts w:ascii="Times New Roman" w:hAnsi="Times New Roman" w:cs="Times New Roman"/>
          <w:lang w:val="hr-HR"/>
        </w:rPr>
      </w:pPr>
    </w:p>
    <w:p w14:paraId="11A12B7E" w14:textId="3E4FC4FE" w:rsidR="00887468" w:rsidRDefault="00887468" w:rsidP="0046003A">
      <w:pPr>
        <w:spacing w:after="0" w:line="360" w:lineRule="auto"/>
        <w:ind w:right="-138"/>
        <w:jc w:val="both"/>
        <w:rPr>
          <w:rFonts w:ascii="Times New Roman" w:hAnsi="Times New Roman" w:cs="Times New Roman"/>
          <w:sz w:val="24"/>
          <w:szCs w:val="24"/>
          <w:lang w:val="hr-HR"/>
        </w:rPr>
      </w:pPr>
      <w:r>
        <w:rPr>
          <w:rFonts w:ascii="Times New Roman" w:hAnsi="Times New Roman" w:cs="Times New Roman"/>
          <w:sz w:val="24"/>
          <w:szCs w:val="24"/>
          <w:lang w:val="hr-HR"/>
        </w:rPr>
        <w:t>S ovi</w:t>
      </w:r>
      <w:r w:rsidR="00DF1389">
        <w:rPr>
          <w:rFonts w:ascii="Times New Roman" w:hAnsi="Times New Roman" w:cs="Times New Roman"/>
          <w:sz w:val="24"/>
          <w:szCs w:val="24"/>
          <w:lang w:val="hr-HR"/>
        </w:rPr>
        <w:t>m Planom sigurnosti ravnatelj</w:t>
      </w:r>
      <w:r>
        <w:rPr>
          <w:rFonts w:ascii="Times New Roman" w:hAnsi="Times New Roman" w:cs="Times New Roman"/>
          <w:sz w:val="24"/>
          <w:szCs w:val="24"/>
          <w:lang w:val="hr-HR"/>
        </w:rPr>
        <w:t xml:space="preserve"> je u obvezi upoznati djelatnike Škole, a razrednici su u obvezi upoznati učenike i njihove roditelje.</w:t>
      </w:r>
    </w:p>
    <w:p w14:paraId="116430FE" w14:textId="1AB0D278" w:rsidR="00887468" w:rsidRPr="00887468" w:rsidRDefault="00887468" w:rsidP="00887468">
      <w:pPr>
        <w:spacing w:after="0" w:line="240" w:lineRule="auto"/>
        <w:ind w:right="-138"/>
        <w:jc w:val="center"/>
        <w:rPr>
          <w:rFonts w:ascii="Times New Roman" w:hAnsi="Times New Roman" w:cs="Times New Roman"/>
          <w:b/>
          <w:bCs/>
          <w:i/>
          <w:iCs/>
          <w:sz w:val="28"/>
          <w:szCs w:val="28"/>
          <w:lang w:val="hr-HR"/>
        </w:rPr>
      </w:pPr>
      <w:r w:rsidRPr="00887468">
        <w:rPr>
          <w:rFonts w:ascii="Times New Roman" w:hAnsi="Times New Roman" w:cs="Times New Roman"/>
          <w:b/>
          <w:bCs/>
          <w:i/>
          <w:iCs/>
          <w:sz w:val="28"/>
          <w:szCs w:val="28"/>
          <w:lang w:val="hr-HR"/>
        </w:rPr>
        <w:t>III.</w:t>
      </w:r>
    </w:p>
    <w:p w14:paraId="7637B736" w14:textId="34637D08" w:rsidR="006E3E27" w:rsidRDefault="006E3E27" w:rsidP="0046003A">
      <w:pPr>
        <w:spacing w:after="0" w:line="360" w:lineRule="auto"/>
        <w:ind w:right="-138"/>
        <w:jc w:val="both"/>
        <w:rPr>
          <w:rFonts w:ascii="Times New Roman" w:hAnsi="Times New Roman" w:cs="Times New Roman"/>
          <w:sz w:val="24"/>
          <w:szCs w:val="24"/>
          <w:lang w:val="hr-HR"/>
        </w:rPr>
      </w:pPr>
      <w:r>
        <w:rPr>
          <w:rFonts w:ascii="Times New Roman" w:hAnsi="Times New Roman" w:cs="Times New Roman"/>
          <w:sz w:val="24"/>
          <w:szCs w:val="24"/>
          <w:lang w:val="hr-HR"/>
        </w:rPr>
        <w:t>Ovaj Plan sigurnosti se primjenjuje od</w:t>
      </w:r>
      <w:r w:rsidR="00C82ECF">
        <w:rPr>
          <w:rFonts w:ascii="Times New Roman" w:hAnsi="Times New Roman" w:cs="Times New Roman"/>
          <w:sz w:val="24"/>
          <w:szCs w:val="24"/>
          <w:lang w:val="hr-HR"/>
        </w:rPr>
        <w:t xml:space="preserve"> 28. ožujka 2025.</w:t>
      </w:r>
      <w:r>
        <w:rPr>
          <w:rFonts w:ascii="Times New Roman" w:hAnsi="Times New Roman" w:cs="Times New Roman"/>
          <w:sz w:val="24"/>
          <w:szCs w:val="24"/>
          <w:lang w:val="hr-HR"/>
        </w:rPr>
        <w:t xml:space="preserve"> godine</w:t>
      </w:r>
      <w:r w:rsidR="00887468">
        <w:rPr>
          <w:rFonts w:ascii="Times New Roman" w:hAnsi="Times New Roman" w:cs="Times New Roman"/>
          <w:sz w:val="24"/>
          <w:szCs w:val="24"/>
          <w:lang w:val="hr-HR"/>
        </w:rPr>
        <w:t xml:space="preserve"> te će se objaviti na mrežnoj stranici,  oglasnoj ploči i ulaznim vratima Škole</w:t>
      </w:r>
      <w:r w:rsidR="0046003A">
        <w:rPr>
          <w:rFonts w:ascii="Times New Roman" w:hAnsi="Times New Roman" w:cs="Times New Roman"/>
          <w:sz w:val="24"/>
          <w:szCs w:val="24"/>
          <w:lang w:val="hr-HR"/>
        </w:rPr>
        <w:t>.</w:t>
      </w:r>
    </w:p>
    <w:p w14:paraId="6D5B210E" w14:textId="5C0FF9D0" w:rsidR="003A0F1F" w:rsidRDefault="003A0F1F" w:rsidP="0046003A">
      <w:pPr>
        <w:spacing w:after="0" w:line="360" w:lineRule="auto"/>
        <w:ind w:right="-138"/>
        <w:jc w:val="both"/>
        <w:rPr>
          <w:rFonts w:ascii="Times New Roman" w:hAnsi="Times New Roman" w:cs="Times New Roman"/>
          <w:sz w:val="24"/>
          <w:szCs w:val="24"/>
          <w:lang w:val="hr-HR"/>
        </w:rPr>
      </w:pPr>
    </w:p>
    <w:p w14:paraId="13E4D80A" w14:textId="77777777" w:rsidR="003A0F1F" w:rsidRPr="0046003A" w:rsidRDefault="003A0F1F" w:rsidP="0046003A">
      <w:pPr>
        <w:spacing w:after="0" w:line="360" w:lineRule="auto"/>
        <w:ind w:right="-138"/>
        <w:jc w:val="both"/>
        <w:rPr>
          <w:rFonts w:ascii="Times New Roman" w:hAnsi="Times New Roman" w:cs="Times New Roman"/>
          <w:sz w:val="24"/>
          <w:szCs w:val="24"/>
          <w:lang w:val="hr-HR"/>
        </w:rPr>
      </w:pPr>
    </w:p>
    <w:p w14:paraId="0D22762E" w14:textId="74CE0B20" w:rsidR="006E3E27" w:rsidRDefault="006E3E27" w:rsidP="006E3E27">
      <w:pPr>
        <w:spacing w:after="0" w:line="240" w:lineRule="auto"/>
        <w:ind w:right="-138"/>
        <w:jc w:val="both"/>
        <w:rPr>
          <w:rFonts w:ascii="Times New Roman" w:hAnsi="Times New Roman" w:cs="Times New Roman"/>
          <w:bCs/>
          <w:iCs/>
          <w:sz w:val="24"/>
          <w:szCs w:val="24"/>
        </w:rPr>
      </w:pPr>
      <w:r>
        <w:rPr>
          <w:rFonts w:ascii="Times New Roman" w:hAnsi="Times New Roman" w:cs="Times New Roman"/>
          <w:bCs/>
          <w:iCs/>
          <w:sz w:val="24"/>
          <w:szCs w:val="24"/>
        </w:rPr>
        <w:t xml:space="preserve">                                                                                                   Predsjednik</w:t>
      </w:r>
    </w:p>
    <w:p w14:paraId="1F8DC669" w14:textId="4D40A6D6" w:rsidR="004E1778" w:rsidRDefault="004E1778" w:rsidP="006E3E27">
      <w:pPr>
        <w:spacing w:after="0" w:line="240" w:lineRule="auto"/>
        <w:ind w:right="-138"/>
        <w:jc w:val="both"/>
        <w:rPr>
          <w:rFonts w:ascii="Times New Roman" w:hAnsi="Times New Roman" w:cs="Times New Roman"/>
          <w:bCs/>
          <w:iCs/>
          <w:sz w:val="24"/>
          <w:szCs w:val="24"/>
        </w:rPr>
      </w:pPr>
      <w:r>
        <w:rPr>
          <w:rFonts w:ascii="Times New Roman" w:hAnsi="Times New Roman" w:cs="Times New Roman"/>
          <w:bCs/>
          <w:iCs/>
          <w:sz w:val="24"/>
          <w:szCs w:val="24"/>
        </w:rPr>
        <w:t xml:space="preserve">                                                                                                   Marko Havidić, ravnatelj</w:t>
      </w:r>
    </w:p>
    <w:p w14:paraId="444D4A37" w14:textId="77777777" w:rsidR="003A0F1F" w:rsidRDefault="003A0F1F" w:rsidP="006E3E27">
      <w:pPr>
        <w:spacing w:after="0" w:line="240" w:lineRule="auto"/>
        <w:ind w:right="-138"/>
        <w:jc w:val="both"/>
        <w:rPr>
          <w:rFonts w:ascii="Times New Roman" w:hAnsi="Times New Roman" w:cs="Times New Roman"/>
          <w:bCs/>
          <w:iCs/>
          <w:sz w:val="24"/>
          <w:szCs w:val="24"/>
        </w:rPr>
      </w:pPr>
    </w:p>
    <w:p w14:paraId="51D55507" w14:textId="69AEEDFD" w:rsidR="001D7D64" w:rsidRPr="000204B8" w:rsidRDefault="006E3E27" w:rsidP="006E3E27">
      <w:pPr>
        <w:spacing w:after="0" w:line="240" w:lineRule="auto"/>
        <w:ind w:right="-138"/>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14:paraId="078EC4F8" w14:textId="365C29AF"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lastRenderedPageBreak/>
        <w:t xml:space="preserve">U cilju osiguranja veće sigurnosti i zaštite učenika i djelatnika te prevencije mogućih situacija povećanog rizika, u Osnovnoj školi </w:t>
      </w:r>
      <w:r w:rsidR="00D80D3A" w:rsidRPr="000204B8">
        <w:rPr>
          <w:rFonts w:ascii="Times New Roman" w:eastAsia="Times New Roman" w:hAnsi="Times New Roman" w:cs="Times New Roman"/>
          <w:sz w:val="24"/>
          <w:szCs w:val="24"/>
          <w:lang w:val="hr-HR" w:eastAsia="hr-HR"/>
        </w:rPr>
        <w:t>,,Matija Gubec'' Magadenovac</w:t>
      </w:r>
      <w:r w:rsidRPr="000204B8">
        <w:rPr>
          <w:rFonts w:ascii="Times New Roman" w:eastAsia="Times New Roman" w:hAnsi="Times New Roman" w:cs="Times New Roman"/>
          <w:sz w:val="24"/>
          <w:szCs w:val="24"/>
          <w:lang w:val="hr-HR" w:eastAsia="hr-HR"/>
        </w:rPr>
        <w:t xml:space="preserve"> (u daljnjem tekstu: Škola) uvode </w:t>
      </w:r>
      <w:r w:rsidR="009B4D18" w:rsidRPr="000204B8">
        <w:rPr>
          <w:rFonts w:ascii="Times New Roman" w:eastAsia="Times New Roman" w:hAnsi="Times New Roman" w:cs="Times New Roman"/>
          <w:sz w:val="24"/>
          <w:szCs w:val="24"/>
          <w:lang w:val="hr-HR" w:eastAsia="hr-HR"/>
        </w:rPr>
        <w:t xml:space="preserve">se </w:t>
      </w:r>
      <w:r w:rsidRPr="000204B8">
        <w:rPr>
          <w:rFonts w:ascii="Times New Roman" w:eastAsia="Times New Roman" w:hAnsi="Times New Roman" w:cs="Times New Roman"/>
          <w:sz w:val="24"/>
          <w:szCs w:val="24"/>
          <w:lang w:val="hr-HR" w:eastAsia="hr-HR"/>
        </w:rPr>
        <w:t>sljedeće mjere sigurnosti i zaštite:</w:t>
      </w:r>
    </w:p>
    <w:p w14:paraId="5173B357" w14:textId="77777777" w:rsidR="009B4D18" w:rsidRPr="000204B8" w:rsidRDefault="009B4D18" w:rsidP="000204B8">
      <w:pPr>
        <w:spacing w:after="0" w:line="360" w:lineRule="auto"/>
        <w:ind w:right="-22"/>
        <w:jc w:val="both"/>
        <w:rPr>
          <w:rFonts w:ascii="Times New Roman" w:eastAsia="Times New Roman" w:hAnsi="Times New Roman" w:cs="Times New Roman"/>
          <w:sz w:val="24"/>
          <w:szCs w:val="24"/>
          <w:lang w:val="hr-HR" w:eastAsia="hr-HR"/>
        </w:rPr>
      </w:pPr>
    </w:p>
    <w:p w14:paraId="0B270642" w14:textId="77777777"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p>
    <w:p w14:paraId="7327D33C" w14:textId="662DBE23" w:rsidR="004E48B3" w:rsidRPr="000204B8" w:rsidRDefault="004E48B3" w:rsidP="000204B8">
      <w:pPr>
        <w:numPr>
          <w:ilvl w:val="0"/>
          <w:numId w:val="2"/>
        </w:numPr>
        <w:spacing w:after="0" w:line="360" w:lineRule="auto"/>
        <w:ind w:right="-22"/>
        <w:jc w:val="both"/>
        <w:rPr>
          <w:rFonts w:ascii="Times New Roman" w:eastAsia="Times New Roman" w:hAnsi="Times New Roman" w:cs="Times New Roman"/>
          <w:b/>
          <w:bCs/>
          <w:i/>
          <w:iCs/>
          <w:sz w:val="24"/>
          <w:szCs w:val="24"/>
          <w:u w:val="single"/>
          <w:lang w:val="hr-HR" w:eastAsia="hr-HR"/>
        </w:rPr>
      </w:pPr>
      <w:r w:rsidRPr="000204B8">
        <w:rPr>
          <w:rFonts w:ascii="Times New Roman" w:eastAsia="Times New Roman" w:hAnsi="Times New Roman" w:cs="Times New Roman"/>
          <w:b/>
          <w:bCs/>
          <w:i/>
          <w:iCs/>
          <w:sz w:val="24"/>
          <w:szCs w:val="24"/>
          <w:u w:val="single"/>
          <w:lang w:val="hr-HR" w:eastAsia="hr-HR"/>
        </w:rPr>
        <w:t>Zaključavanje i nadzor ulaza u prostore škol</w:t>
      </w:r>
      <w:r w:rsidR="00770308" w:rsidRPr="000204B8">
        <w:rPr>
          <w:rFonts w:ascii="Times New Roman" w:eastAsia="Times New Roman" w:hAnsi="Times New Roman" w:cs="Times New Roman"/>
          <w:b/>
          <w:bCs/>
          <w:i/>
          <w:iCs/>
          <w:sz w:val="24"/>
          <w:szCs w:val="24"/>
          <w:u w:val="single"/>
          <w:lang w:val="hr-HR" w:eastAsia="hr-HR"/>
        </w:rPr>
        <w:t>ske zgrade</w:t>
      </w:r>
      <w:r w:rsidRPr="000204B8">
        <w:rPr>
          <w:rFonts w:ascii="Times New Roman" w:eastAsia="Times New Roman" w:hAnsi="Times New Roman" w:cs="Times New Roman"/>
          <w:b/>
          <w:bCs/>
          <w:i/>
          <w:iCs/>
          <w:sz w:val="24"/>
          <w:szCs w:val="24"/>
          <w:u w:val="single"/>
          <w:lang w:val="hr-HR" w:eastAsia="hr-HR"/>
        </w:rPr>
        <w:t>:</w:t>
      </w:r>
    </w:p>
    <w:p w14:paraId="5DE21A1C" w14:textId="77777777" w:rsidR="004E48B3" w:rsidRPr="000204B8" w:rsidRDefault="004E48B3" w:rsidP="000204B8">
      <w:pPr>
        <w:spacing w:after="0" w:line="360" w:lineRule="auto"/>
        <w:ind w:left="720" w:right="-22"/>
        <w:jc w:val="both"/>
        <w:rPr>
          <w:rFonts w:ascii="Times New Roman" w:eastAsia="Times New Roman" w:hAnsi="Times New Roman" w:cs="Times New Roman"/>
          <w:b/>
          <w:bCs/>
          <w:i/>
          <w:iCs/>
          <w:sz w:val="24"/>
          <w:szCs w:val="24"/>
          <w:u w:val="single"/>
          <w:lang w:val="hr-HR" w:eastAsia="hr-HR"/>
        </w:rPr>
      </w:pPr>
    </w:p>
    <w:p w14:paraId="3E00EAFC" w14:textId="0B02DC35" w:rsidR="007874C2" w:rsidRPr="000204B8" w:rsidRDefault="007874C2"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U Osnovnoj školi </w:t>
      </w:r>
      <w:r w:rsidR="00D80D3A" w:rsidRPr="000204B8">
        <w:rPr>
          <w:rFonts w:ascii="Times New Roman" w:eastAsia="Times New Roman" w:hAnsi="Times New Roman" w:cs="Times New Roman"/>
          <w:sz w:val="24"/>
          <w:szCs w:val="24"/>
          <w:lang w:val="hr-HR" w:eastAsia="hr-HR"/>
        </w:rPr>
        <w:t>,,Matija Gubec'' Magadenovac</w:t>
      </w:r>
      <w:r w:rsidRPr="000204B8">
        <w:rPr>
          <w:rFonts w:ascii="Times New Roman" w:eastAsia="Times New Roman" w:hAnsi="Times New Roman" w:cs="Times New Roman"/>
          <w:sz w:val="24"/>
          <w:szCs w:val="24"/>
          <w:lang w:val="hr-HR" w:eastAsia="hr-HR"/>
        </w:rPr>
        <w:t xml:space="preserve"> ulaz za roditelje i učenike postao je od 7.1.2025. godine isključivo ulaz u školu s ulične strane. Ulaz u školu s dvorišne strane koriste isključivo zaposlenici škole i vanjski suradnici Škole.</w:t>
      </w:r>
    </w:p>
    <w:p w14:paraId="204BB1E8" w14:textId="77777777" w:rsidR="007874C2" w:rsidRPr="000204B8" w:rsidRDefault="007874C2" w:rsidP="000204B8">
      <w:pPr>
        <w:spacing w:after="0" w:line="360" w:lineRule="auto"/>
        <w:ind w:right="-22"/>
        <w:jc w:val="both"/>
        <w:rPr>
          <w:rFonts w:ascii="Times New Roman" w:eastAsia="Times New Roman" w:hAnsi="Times New Roman" w:cs="Times New Roman"/>
          <w:sz w:val="24"/>
          <w:szCs w:val="24"/>
          <w:lang w:val="hr-HR" w:eastAsia="hr-HR"/>
        </w:rPr>
      </w:pPr>
    </w:p>
    <w:p w14:paraId="0228B14B" w14:textId="481C75F7" w:rsidR="007874C2" w:rsidRPr="000204B8" w:rsidRDefault="007874C2"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U matičnoj školi </w:t>
      </w:r>
      <w:r w:rsidR="00D80D3A" w:rsidRPr="000204B8">
        <w:rPr>
          <w:rFonts w:ascii="Times New Roman" w:eastAsia="Times New Roman" w:hAnsi="Times New Roman" w:cs="Times New Roman"/>
          <w:sz w:val="24"/>
          <w:szCs w:val="24"/>
          <w:lang w:val="hr-HR" w:eastAsia="hr-HR"/>
        </w:rPr>
        <w:t xml:space="preserve">Magadenovac </w:t>
      </w:r>
      <w:r w:rsidRPr="000204B8">
        <w:rPr>
          <w:rFonts w:ascii="Times New Roman" w:eastAsia="Times New Roman" w:hAnsi="Times New Roman" w:cs="Times New Roman"/>
          <w:sz w:val="24"/>
          <w:szCs w:val="24"/>
          <w:lang w:val="hr-HR" w:eastAsia="hr-HR"/>
        </w:rPr>
        <w:t>ulazna vrata se otvaraju u 7:</w:t>
      </w:r>
      <w:r w:rsidR="00D80D3A" w:rsidRPr="000204B8">
        <w:rPr>
          <w:rFonts w:ascii="Times New Roman" w:eastAsia="Times New Roman" w:hAnsi="Times New Roman" w:cs="Times New Roman"/>
          <w:sz w:val="24"/>
          <w:szCs w:val="24"/>
          <w:lang w:val="hr-HR" w:eastAsia="hr-HR"/>
        </w:rPr>
        <w:t>15</w:t>
      </w:r>
      <w:r w:rsidRPr="000204B8">
        <w:rPr>
          <w:rFonts w:ascii="Times New Roman" w:eastAsia="Times New Roman" w:hAnsi="Times New Roman" w:cs="Times New Roman"/>
          <w:sz w:val="24"/>
          <w:szCs w:val="24"/>
          <w:lang w:val="hr-HR" w:eastAsia="hr-HR"/>
        </w:rPr>
        <w:t xml:space="preserve"> sati kada učenici ulaze u školu. Ulazna vrata škole otvara dežurna osoba i pušta učenike u školsku zgradu. Dežurna osoba zadužena je tijekom toga vremena biti na ulaznim vratima škole. </w:t>
      </w:r>
    </w:p>
    <w:p w14:paraId="6E263E8B" w14:textId="3C9D006F" w:rsidR="007874C2" w:rsidRPr="000204B8" w:rsidRDefault="007874C2"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U područnoj školi </w:t>
      </w:r>
      <w:r w:rsidR="00D80D3A" w:rsidRPr="000204B8">
        <w:rPr>
          <w:rFonts w:ascii="Times New Roman" w:eastAsia="Times New Roman" w:hAnsi="Times New Roman" w:cs="Times New Roman"/>
          <w:sz w:val="24"/>
          <w:szCs w:val="24"/>
          <w:lang w:val="hr-HR" w:eastAsia="hr-HR"/>
        </w:rPr>
        <w:t xml:space="preserve">Marijanci </w:t>
      </w:r>
      <w:r w:rsidRPr="000204B8">
        <w:rPr>
          <w:rFonts w:ascii="Times New Roman" w:eastAsia="Times New Roman" w:hAnsi="Times New Roman" w:cs="Times New Roman"/>
          <w:sz w:val="24"/>
          <w:szCs w:val="24"/>
          <w:lang w:val="hr-HR" w:eastAsia="hr-HR"/>
        </w:rPr>
        <w:t>ulazna vrata se otključavaju u 7:</w:t>
      </w:r>
      <w:r w:rsidR="00D80D3A" w:rsidRPr="000204B8">
        <w:rPr>
          <w:rFonts w:ascii="Times New Roman" w:eastAsia="Times New Roman" w:hAnsi="Times New Roman" w:cs="Times New Roman"/>
          <w:sz w:val="24"/>
          <w:szCs w:val="24"/>
          <w:lang w:val="hr-HR" w:eastAsia="hr-HR"/>
        </w:rPr>
        <w:t>40</w:t>
      </w:r>
      <w:r w:rsidRPr="000204B8">
        <w:rPr>
          <w:rFonts w:ascii="Times New Roman" w:eastAsia="Times New Roman" w:hAnsi="Times New Roman" w:cs="Times New Roman"/>
          <w:sz w:val="24"/>
          <w:szCs w:val="24"/>
          <w:lang w:val="hr-HR" w:eastAsia="hr-HR"/>
        </w:rPr>
        <w:t xml:space="preserve"> sati. Ulazna vrata škole otvara dežurna osoba i pušta učenike u školsku zgradu. Dežurna osoba zadužena je tijekom toga vremena biti na ulaznim vratima škole.</w:t>
      </w:r>
    </w:p>
    <w:p w14:paraId="4C3A5275" w14:textId="4AF5D521" w:rsidR="007874C2" w:rsidRPr="000204B8" w:rsidRDefault="00D80D3A"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U područnim odjelima Kućanci, Beničanci, Lacići, Šljivoševci, Čamagajevci, Radikovci, Golinci i Miholjački Poreč ulazna vrata se otključavaju u 7:30 sati. Ulazna vrata škole otvara dežurna osoba i pušta učenike u školsku zgradu. Dežurna osoba zadužena je tijekom toga vremena biti na ulaznim vratima škole.</w:t>
      </w:r>
    </w:p>
    <w:p w14:paraId="02D9888A" w14:textId="77777777" w:rsidR="007874C2" w:rsidRPr="000204B8" w:rsidRDefault="007874C2" w:rsidP="000204B8">
      <w:pPr>
        <w:spacing w:after="0" w:line="360" w:lineRule="auto"/>
        <w:ind w:right="-22"/>
        <w:jc w:val="both"/>
        <w:rPr>
          <w:rFonts w:ascii="Times New Roman" w:eastAsia="Times New Roman" w:hAnsi="Times New Roman" w:cs="Times New Roman"/>
          <w:sz w:val="24"/>
          <w:szCs w:val="24"/>
          <w:lang w:val="hr-HR" w:eastAsia="hr-HR"/>
        </w:rPr>
      </w:pPr>
    </w:p>
    <w:p w14:paraId="747A3BED" w14:textId="6E2CC118" w:rsidR="007874C2" w:rsidRPr="000204B8" w:rsidRDefault="007874C2"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Učenici u popodnevnu smjenu</w:t>
      </w:r>
      <w:r w:rsidR="00C04E25" w:rsidRPr="000204B8">
        <w:rPr>
          <w:rFonts w:ascii="Times New Roman" w:eastAsia="Times New Roman" w:hAnsi="Times New Roman" w:cs="Times New Roman"/>
          <w:sz w:val="24"/>
          <w:szCs w:val="24"/>
          <w:lang w:val="hr-HR" w:eastAsia="hr-HR"/>
        </w:rPr>
        <w:t xml:space="preserve"> koji dolaze na izbornu nastavu </w:t>
      </w:r>
      <w:r w:rsidRPr="000204B8">
        <w:rPr>
          <w:rFonts w:ascii="Times New Roman" w:eastAsia="Times New Roman" w:hAnsi="Times New Roman" w:cs="Times New Roman"/>
          <w:sz w:val="24"/>
          <w:szCs w:val="24"/>
          <w:lang w:val="hr-HR" w:eastAsia="hr-HR"/>
        </w:rPr>
        <w:t xml:space="preserve"> ulaze </w:t>
      </w:r>
      <w:r w:rsidR="00C04E25" w:rsidRPr="000204B8">
        <w:rPr>
          <w:rFonts w:ascii="Times New Roman" w:eastAsia="Times New Roman" w:hAnsi="Times New Roman" w:cs="Times New Roman"/>
          <w:sz w:val="24"/>
          <w:szCs w:val="24"/>
          <w:lang w:val="hr-HR" w:eastAsia="hr-HR"/>
        </w:rPr>
        <w:t xml:space="preserve">ovisno o dovozu autobusa </w:t>
      </w:r>
      <w:r w:rsidRPr="000204B8">
        <w:rPr>
          <w:rFonts w:ascii="Times New Roman" w:eastAsia="Times New Roman" w:hAnsi="Times New Roman" w:cs="Times New Roman"/>
          <w:sz w:val="24"/>
          <w:szCs w:val="24"/>
          <w:lang w:val="hr-HR" w:eastAsia="hr-HR"/>
        </w:rPr>
        <w:t xml:space="preserve"> prije početka nastave. U školu ih pušta odgojno-obrazovni radnik</w:t>
      </w:r>
      <w:r w:rsidR="00C04E25" w:rsidRPr="000204B8">
        <w:rPr>
          <w:rFonts w:ascii="Times New Roman" w:eastAsia="Times New Roman" w:hAnsi="Times New Roman" w:cs="Times New Roman"/>
          <w:sz w:val="24"/>
          <w:szCs w:val="24"/>
          <w:lang w:val="hr-HR" w:eastAsia="hr-HR"/>
        </w:rPr>
        <w:t xml:space="preserve"> </w:t>
      </w:r>
      <w:r w:rsidRPr="000204B8">
        <w:rPr>
          <w:rFonts w:ascii="Times New Roman" w:eastAsia="Times New Roman" w:hAnsi="Times New Roman" w:cs="Times New Roman"/>
          <w:sz w:val="24"/>
          <w:szCs w:val="24"/>
          <w:lang w:val="hr-HR" w:eastAsia="hr-HR"/>
        </w:rPr>
        <w:t>koji održava nastavu u popodnevnoj smjeni</w:t>
      </w:r>
      <w:r w:rsidR="00C04E25" w:rsidRPr="000204B8">
        <w:rPr>
          <w:rFonts w:ascii="Times New Roman" w:eastAsia="Times New Roman" w:hAnsi="Times New Roman" w:cs="Times New Roman"/>
          <w:sz w:val="24"/>
          <w:szCs w:val="24"/>
          <w:lang w:val="hr-HR" w:eastAsia="hr-HR"/>
        </w:rPr>
        <w:t xml:space="preserve"> ili spremačica</w:t>
      </w:r>
      <w:r w:rsidRPr="000204B8">
        <w:rPr>
          <w:rFonts w:ascii="Times New Roman" w:eastAsia="Times New Roman" w:hAnsi="Times New Roman" w:cs="Times New Roman"/>
          <w:sz w:val="24"/>
          <w:szCs w:val="24"/>
          <w:lang w:val="hr-HR" w:eastAsia="hr-HR"/>
        </w:rPr>
        <w:t xml:space="preserve">. </w:t>
      </w:r>
    </w:p>
    <w:p w14:paraId="5BA02CA4" w14:textId="77777777" w:rsidR="009E4597" w:rsidRPr="000204B8" w:rsidRDefault="009E4597" w:rsidP="000204B8">
      <w:pPr>
        <w:spacing w:after="0" w:line="360" w:lineRule="auto"/>
        <w:ind w:right="-22"/>
        <w:jc w:val="both"/>
        <w:rPr>
          <w:rFonts w:ascii="Times New Roman" w:eastAsia="Times New Roman" w:hAnsi="Times New Roman" w:cs="Times New Roman"/>
          <w:sz w:val="24"/>
          <w:szCs w:val="24"/>
          <w:lang w:val="hr-HR" w:eastAsia="hr-HR"/>
        </w:rPr>
      </w:pPr>
    </w:p>
    <w:p w14:paraId="1059E2BE" w14:textId="46207A35" w:rsidR="007874C2" w:rsidRPr="000204B8" w:rsidRDefault="007874C2"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Ulaz </w:t>
      </w:r>
      <w:r w:rsidR="009E4597" w:rsidRPr="000204B8">
        <w:rPr>
          <w:rFonts w:ascii="Times New Roman" w:eastAsia="Times New Roman" w:hAnsi="Times New Roman" w:cs="Times New Roman"/>
          <w:sz w:val="24"/>
          <w:szCs w:val="24"/>
          <w:lang w:val="hr-HR" w:eastAsia="hr-HR"/>
        </w:rPr>
        <w:t>se</w:t>
      </w:r>
      <w:r w:rsidRPr="000204B8">
        <w:rPr>
          <w:rFonts w:ascii="Times New Roman" w:eastAsia="Times New Roman" w:hAnsi="Times New Roman" w:cs="Times New Roman"/>
          <w:sz w:val="24"/>
          <w:szCs w:val="24"/>
          <w:lang w:val="hr-HR" w:eastAsia="hr-HR"/>
        </w:rPr>
        <w:t xml:space="preserve"> nakon 8:00 sati kontrolira tijekom dežurstva od strane raspoređenog tehničkog osoblja koje vodi knjigu dežurstva. </w:t>
      </w:r>
    </w:p>
    <w:p w14:paraId="7473EF22" w14:textId="77777777" w:rsidR="009E4597" w:rsidRPr="000204B8" w:rsidRDefault="009E4597" w:rsidP="000204B8">
      <w:pPr>
        <w:spacing w:after="0" w:line="360" w:lineRule="auto"/>
        <w:ind w:right="-22"/>
        <w:jc w:val="both"/>
        <w:rPr>
          <w:rFonts w:ascii="Times New Roman" w:eastAsia="Times New Roman" w:hAnsi="Times New Roman" w:cs="Times New Roman"/>
          <w:sz w:val="24"/>
          <w:szCs w:val="24"/>
          <w:lang w:val="hr-HR" w:eastAsia="hr-HR"/>
        </w:rPr>
      </w:pPr>
    </w:p>
    <w:p w14:paraId="0CE5CE3B" w14:textId="77777777"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p>
    <w:p w14:paraId="67256853" w14:textId="110DD5E1" w:rsidR="004E48B3" w:rsidRPr="000204B8" w:rsidRDefault="004E48B3" w:rsidP="000204B8">
      <w:pPr>
        <w:numPr>
          <w:ilvl w:val="0"/>
          <w:numId w:val="2"/>
        </w:numPr>
        <w:spacing w:after="0" w:line="360" w:lineRule="auto"/>
        <w:ind w:right="-22"/>
        <w:jc w:val="both"/>
        <w:rPr>
          <w:rFonts w:ascii="Times New Roman" w:eastAsia="Times New Roman" w:hAnsi="Times New Roman" w:cs="Times New Roman"/>
          <w:b/>
          <w:bCs/>
          <w:i/>
          <w:iCs/>
          <w:sz w:val="24"/>
          <w:szCs w:val="24"/>
          <w:u w:val="single"/>
          <w:lang w:val="hr-HR" w:eastAsia="hr-HR"/>
        </w:rPr>
      </w:pPr>
      <w:r w:rsidRPr="000204B8">
        <w:rPr>
          <w:rFonts w:ascii="Times New Roman" w:eastAsia="Times New Roman" w:hAnsi="Times New Roman" w:cs="Times New Roman"/>
          <w:b/>
          <w:bCs/>
          <w:i/>
          <w:iCs/>
          <w:sz w:val="24"/>
          <w:szCs w:val="24"/>
          <w:u w:val="single"/>
          <w:lang w:val="hr-HR" w:eastAsia="hr-HR"/>
        </w:rPr>
        <w:t>Ulasci i izlasci tijekom odmora učenika</w:t>
      </w:r>
    </w:p>
    <w:p w14:paraId="5AD2CE9C" w14:textId="77777777" w:rsidR="00196230" w:rsidRPr="000204B8" w:rsidRDefault="00196230" w:rsidP="000204B8">
      <w:pPr>
        <w:spacing w:after="0" w:line="360" w:lineRule="auto"/>
        <w:ind w:left="720" w:right="-22"/>
        <w:jc w:val="both"/>
        <w:rPr>
          <w:rFonts w:ascii="Times New Roman" w:eastAsia="Times New Roman" w:hAnsi="Times New Roman" w:cs="Times New Roman"/>
          <w:b/>
          <w:bCs/>
          <w:i/>
          <w:iCs/>
          <w:sz w:val="24"/>
          <w:szCs w:val="24"/>
          <w:u w:val="single"/>
          <w:lang w:val="hr-HR" w:eastAsia="hr-HR"/>
        </w:rPr>
      </w:pPr>
    </w:p>
    <w:p w14:paraId="11128BE6" w14:textId="6351AC7A" w:rsidR="00DE6CD9" w:rsidRPr="000204B8" w:rsidRDefault="009E4597"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Sukladno Protokolu, za vrijeme odmora, učenicima nije dozvoljeno napuštanje školske ustanove.</w:t>
      </w:r>
    </w:p>
    <w:p w14:paraId="5352D40A" w14:textId="77777777" w:rsidR="009E4597" w:rsidRPr="000204B8" w:rsidRDefault="009E4597" w:rsidP="000204B8">
      <w:pPr>
        <w:spacing w:after="0" w:line="360" w:lineRule="auto"/>
        <w:ind w:left="720" w:right="-22"/>
        <w:jc w:val="both"/>
        <w:rPr>
          <w:rFonts w:ascii="Times New Roman" w:eastAsia="Times New Roman" w:hAnsi="Times New Roman" w:cs="Times New Roman"/>
          <w:sz w:val="24"/>
          <w:szCs w:val="24"/>
          <w:lang w:val="hr-HR" w:eastAsia="hr-HR"/>
        </w:rPr>
      </w:pPr>
    </w:p>
    <w:p w14:paraId="59A97586" w14:textId="4B8BC892" w:rsidR="004E48B3" w:rsidRPr="000204B8" w:rsidRDefault="004E48B3" w:rsidP="000204B8">
      <w:pPr>
        <w:numPr>
          <w:ilvl w:val="0"/>
          <w:numId w:val="2"/>
        </w:numPr>
        <w:spacing w:after="0" w:line="360" w:lineRule="auto"/>
        <w:ind w:right="-22"/>
        <w:jc w:val="both"/>
        <w:rPr>
          <w:rFonts w:ascii="Times New Roman" w:eastAsia="Times New Roman" w:hAnsi="Times New Roman" w:cs="Times New Roman"/>
          <w:b/>
          <w:bCs/>
          <w:i/>
          <w:iCs/>
          <w:sz w:val="24"/>
          <w:szCs w:val="24"/>
          <w:u w:val="single"/>
          <w:lang w:val="hr-HR" w:eastAsia="hr-HR"/>
        </w:rPr>
      </w:pPr>
      <w:r w:rsidRPr="000204B8">
        <w:rPr>
          <w:rFonts w:ascii="Times New Roman" w:eastAsia="Times New Roman" w:hAnsi="Times New Roman" w:cs="Times New Roman"/>
          <w:b/>
          <w:bCs/>
          <w:i/>
          <w:iCs/>
          <w:sz w:val="24"/>
          <w:szCs w:val="24"/>
          <w:u w:val="single"/>
          <w:lang w:val="hr-HR" w:eastAsia="hr-HR"/>
        </w:rPr>
        <w:t>Ulazak roditelja i drugih vanjskih posjetitelja u školsku ustanovu</w:t>
      </w:r>
    </w:p>
    <w:p w14:paraId="3E38748D" w14:textId="77CE6C5B" w:rsidR="009E4597" w:rsidRPr="000204B8" w:rsidRDefault="009E4597" w:rsidP="000204B8">
      <w:pPr>
        <w:spacing w:after="0" w:line="360" w:lineRule="auto"/>
        <w:ind w:right="-22"/>
        <w:jc w:val="both"/>
        <w:rPr>
          <w:rFonts w:ascii="Times New Roman" w:eastAsia="Times New Roman" w:hAnsi="Times New Roman" w:cs="Times New Roman"/>
          <w:b/>
          <w:bCs/>
          <w:i/>
          <w:iCs/>
          <w:sz w:val="24"/>
          <w:szCs w:val="24"/>
          <w:u w:val="single"/>
          <w:lang w:val="hr-HR" w:eastAsia="hr-HR"/>
        </w:rPr>
      </w:pPr>
    </w:p>
    <w:p w14:paraId="678DA888" w14:textId="3A8D5152" w:rsidR="009E4597" w:rsidRPr="000204B8" w:rsidRDefault="009E4597"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Roditelji ulaze u školu samo u dogovorenom terminu, uz prethodnu najavu razredniku ili na poziv od strane školske ustanove, o čemu se obavještava dežurni radnik na ulazu u školsku ustanovu. Razrednik je dužan ujutro na dan informacija</w:t>
      </w:r>
      <w:r w:rsidR="00C04E25" w:rsidRPr="000204B8">
        <w:rPr>
          <w:rFonts w:ascii="Times New Roman" w:eastAsia="Times New Roman" w:hAnsi="Times New Roman" w:cs="Times New Roman"/>
          <w:sz w:val="24"/>
          <w:szCs w:val="24"/>
          <w:lang w:val="hr-HR" w:eastAsia="hr-HR"/>
        </w:rPr>
        <w:t xml:space="preserve"> naglasiti</w:t>
      </w:r>
      <w:r w:rsidRPr="000204B8">
        <w:rPr>
          <w:rFonts w:ascii="Times New Roman" w:eastAsia="Times New Roman" w:hAnsi="Times New Roman" w:cs="Times New Roman"/>
          <w:sz w:val="24"/>
          <w:szCs w:val="24"/>
          <w:lang w:val="hr-HR" w:eastAsia="hr-HR"/>
        </w:rPr>
        <w:t xml:space="preserve"> dežurnim djelatnicima na ulazu u školu </w:t>
      </w:r>
      <w:r w:rsidR="00C04E25" w:rsidRPr="000204B8">
        <w:rPr>
          <w:rFonts w:ascii="Times New Roman" w:eastAsia="Times New Roman" w:hAnsi="Times New Roman" w:cs="Times New Roman"/>
          <w:sz w:val="24"/>
          <w:szCs w:val="24"/>
          <w:lang w:val="hr-HR" w:eastAsia="hr-HR"/>
        </w:rPr>
        <w:t xml:space="preserve">koji </w:t>
      </w:r>
      <w:r w:rsidRPr="000204B8">
        <w:rPr>
          <w:rFonts w:ascii="Times New Roman" w:eastAsia="Times New Roman" w:hAnsi="Times New Roman" w:cs="Times New Roman"/>
          <w:sz w:val="24"/>
          <w:szCs w:val="24"/>
          <w:lang w:val="hr-HR" w:eastAsia="hr-HR"/>
        </w:rPr>
        <w:t xml:space="preserve"> roditelj</w:t>
      </w:r>
      <w:r w:rsidR="00C04E25" w:rsidRPr="000204B8">
        <w:rPr>
          <w:rFonts w:ascii="Times New Roman" w:eastAsia="Times New Roman" w:hAnsi="Times New Roman" w:cs="Times New Roman"/>
          <w:sz w:val="24"/>
          <w:szCs w:val="24"/>
          <w:lang w:val="hr-HR" w:eastAsia="hr-HR"/>
        </w:rPr>
        <w:t>i</w:t>
      </w:r>
      <w:r w:rsidRPr="000204B8">
        <w:rPr>
          <w:rFonts w:ascii="Times New Roman" w:eastAsia="Times New Roman" w:hAnsi="Times New Roman" w:cs="Times New Roman"/>
          <w:sz w:val="24"/>
          <w:szCs w:val="24"/>
          <w:lang w:val="hr-HR" w:eastAsia="hr-HR"/>
        </w:rPr>
        <w:t xml:space="preserve"> su se najavili za dolazak na informacije. </w:t>
      </w:r>
    </w:p>
    <w:p w14:paraId="408768B6" w14:textId="32C5374A" w:rsidR="009E4597" w:rsidRPr="000204B8" w:rsidRDefault="009E4597"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U dogovorenom vremenu razgovora u jutarnjoj smjeni roditelja u školu preuzima dežurni djelatnik,</w:t>
      </w:r>
      <w:r w:rsidR="00C04E25" w:rsidRPr="000204B8">
        <w:rPr>
          <w:rFonts w:ascii="Times New Roman" w:eastAsia="Times New Roman" w:hAnsi="Times New Roman" w:cs="Times New Roman"/>
          <w:sz w:val="24"/>
          <w:szCs w:val="24"/>
          <w:lang w:val="hr-HR" w:eastAsia="hr-HR"/>
        </w:rPr>
        <w:t xml:space="preserve"> ili razrednik</w:t>
      </w:r>
      <w:r w:rsidRPr="000204B8">
        <w:rPr>
          <w:rFonts w:ascii="Times New Roman" w:eastAsia="Times New Roman" w:hAnsi="Times New Roman" w:cs="Times New Roman"/>
          <w:sz w:val="24"/>
          <w:szCs w:val="24"/>
          <w:lang w:val="hr-HR" w:eastAsia="hr-HR"/>
        </w:rPr>
        <w:t xml:space="preserve"> </w:t>
      </w:r>
      <w:r w:rsidR="00C04E25" w:rsidRPr="000204B8">
        <w:rPr>
          <w:rFonts w:ascii="Times New Roman" w:eastAsia="Times New Roman" w:hAnsi="Times New Roman" w:cs="Times New Roman"/>
          <w:sz w:val="24"/>
          <w:szCs w:val="24"/>
          <w:lang w:val="hr-HR" w:eastAsia="hr-HR"/>
        </w:rPr>
        <w:t xml:space="preserve">te </w:t>
      </w:r>
      <w:r w:rsidRPr="000204B8">
        <w:rPr>
          <w:rFonts w:ascii="Times New Roman" w:eastAsia="Times New Roman" w:hAnsi="Times New Roman" w:cs="Times New Roman"/>
          <w:sz w:val="24"/>
          <w:szCs w:val="24"/>
          <w:lang w:val="hr-HR" w:eastAsia="hr-HR"/>
        </w:rPr>
        <w:t xml:space="preserve">provjerava identitet osobe uvidom u osobnu iskaznicu ili drugi dokument s fotografijom osobe, upisuje podatke u knjigu dežurstva i vodi roditelja do zbornice ili ureda. U popodnevnoj smjeni razrednik je taj koji dočekuje roditelja na ulazu u školsku zgradu. </w:t>
      </w:r>
    </w:p>
    <w:p w14:paraId="25C8D8E6" w14:textId="74DDB440" w:rsidR="009E4597" w:rsidRPr="000204B8" w:rsidRDefault="009E4597"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Vanjski posjetitelji Škole (dostava, nakladničke kuće, radnici na održavanju, serviser, poštar) ulaze u školu na </w:t>
      </w:r>
      <w:r w:rsidR="00C04E25" w:rsidRPr="000204B8">
        <w:rPr>
          <w:rFonts w:ascii="Times New Roman" w:eastAsia="Times New Roman" w:hAnsi="Times New Roman" w:cs="Times New Roman"/>
          <w:sz w:val="24"/>
          <w:szCs w:val="24"/>
          <w:lang w:val="hr-HR" w:eastAsia="hr-HR"/>
        </w:rPr>
        <w:t xml:space="preserve">glavni </w:t>
      </w:r>
      <w:r w:rsidRPr="000204B8">
        <w:rPr>
          <w:rFonts w:ascii="Times New Roman" w:eastAsia="Times New Roman" w:hAnsi="Times New Roman" w:cs="Times New Roman"/>
          <w:sz w:val="24"/>
          <w:szCs w:val="24"/>
          <w:lang w:val="hr-HR" w:eastAsia="hr-HR"/>
        </w:rPr>
        <w:t>ulaz</w:t>
      </w:r>
      <w:r w:rsidR="00C04E25" w:rsidRPr="000204B8">
        <w:rPr>
          <w:rFonts w:ascii="Times New Roman" w:eastAsia="Times New Roman" w:hAnsi="Times New Roman" w:cs="Times New Roman"/>
          <w:sz w:val="24"/>
          <w:szCs w:val="24"/>
          <w:lang w:val="hr-HR" w:eastAsia="hr-HR"/>
        </w:rPr>
        <w:t xml:space="preserve"> ili</w:t>
      </w:r>
      <w:r w:rsidRPr="000204B8">
        <w:rPr>
          <w:rFonts w:ascii="Times New Roman" w:eastAsia="Times New Roman" w:hAnsi="Times New Roman" w:cs="Times New Roman"/>
          <w:sz w:val="24"/>
          <w:szCs w:val="24"/>
          <w:lang w:val="hr-HR" w:eastAsia="hr-HR"/>
        </w:rPr>
        <w:t xml:space="preserve"> s dvorišne strane te najavljuju svoj posjet putem zvona. Dežurni djelatnik otvara im vrata škole, provjerava identitet osobe uvidom u osobnu iskaznicu ili drugi dokument s fotografijom osobe, upisuje podatke u knjigu dežurstva i vodi osobu gdje je potrebno.</w:t>
      </w:r>
    </w:p>
    <w:p w14:paraId="3A2E9826" w14:textId="77777777" w:rsidR="009E4597" w:rsidRPr="000204B8" w:rsidRDefault="009E4597" w:rsidP="000204B8">
      <w:pPr>
        <w:spacing w:after="0" w:line="360" w:lineRule="auto"/>
        <w:ind w:left="720" w:right="-22"/>
        <w:jc w:val="both"/>
        <w:rPr>
          <w:rFonts w:ascii="Times New Roman" w:eastAsia="Times New Roman" w:hAnsi="Times New Roman" w:cs="Times New Roman"/>
          <w:sz w:val="24"/>
          <w:szCs w:val="24"/>
          <w:lang w:val="hr-HR" w:eastAsia="hr-HR"/>
        </w:rPr>
      </w:pPr>
    </w:p>
    <w:p w14:paraId="6CCBB6DB" w14:textId="24B5F4F7" w:rsidR="00E21052" w:rsidRPr="000204B8" w:rsidRDefault="00E21052" w:rsidP="000204B8">
      <w:pPr>
        <w:spacing w:after="0" w:line="360" w:lineRule="auto"/>
        <w:ind w:right="-22"/>
        <w:jc w:val="both"/>
        <w:rPr>
          <w:rFonts w:ascii="Times New Roman" w:eastAsia="Times New Roman" w:hAnsi="Times New Roman" w:cs="Times New Roman"/>
          <w:b/>
          <w:bCs/>
          <w:i/>
          <w:iCs/>
          <w:sz w:val="24"/>
          <w:szCs w:val="24"/>
          <w:lang w:val="hr-HR" w:eastAsia="hr-HR"/>
        </w:rPr>
      </w:pPr>
      <w:r w:rsidRPr="000204B8">
        <w:rPr>
          <w:rFonts w:ascii="Times New Roman" w:eastAsia="Times New Roman" w:hAnsi="Times New Roman" w:cs="Times New Roman"/>
          <w:b/>
          <w:bCs/>
          <w:i/>
          <w:iCs/>
          <w:sz w:val="24"/>
          <w:szCs w:val="24"/>
          <w:lang w:val="hr-HR" w:eastAsia="hr-HR"/>
        </w:rPr>
        <w:t xml:space="preserve">Osobi koja odbije </w:t>
      </w:r>
      <w:r w:rsidR="009E4597" w:rsidRPr="000204B8">
        <w:rPr>
          <w:rFonts w:ascii="Times New Roman" w:eastAsia="Times New Roman" w:hAnsi="Times New Roman" w:cs="Times New Roman"/>
          <w:b/>
          <w:bCs/>
          <w:i/>
          <w:iCs/>
          <w:sz w:val="24"/>
          <w:szCs w:val="24"/>
          <w:lang w:val="hr-HR" w:eastAsia="hr-HR"/>
        </w:rPr>
        <w:t xml:space="preserve">identifikaciju </w:t>
      </w:r>
      <w:r w:rsidRPr="000204B8">
        <w:rPr>
          <w:rFonts w:ascii="Times New Roman" w:eastAsia="Times New Roman" w:hAnsi="Times New Roman" w:cs="Times New Roman"/>
          <w:b/>
          <w:bCs/>
          <w:i/>
          <w:iCs/>
          <w:sz w:val="24"/>
          <w:szCs w:val="24"/>
          <w:lang w:val="hr-HR" w:eastAsia="hr-HR"/>
        </w:rPr>
        <w:t>neće se dopustiti ulazak u školsku ustanovu.</w:t>
      </w:r>
    </w:p>
    <w:p w14:paraId="2324AFAD" w14:textId="77777777" w:rsidR="00882442" w:rsidRPr="000204B8" w:rsidRDefault="00882442" w:rsidP="000204B8">
      <w:pPr>
        <w:spacing w:after="0" w:line="360" w:lineRule="auto"/>
        <w:ind w:right="-22"/>
        <w:jc w:val="both"/>
        <w:rPr>
          <w:rFonts w:ascii="Times New Roman" w:eastAsia="Times New Roman" w:hAnsi="Times New Roman" w:cs="Times New Roman"/>
          <w:sz w:val="24"/>
          <w:szCs w:val="24"/>
          <w:lang w:val="hr-HR" w:eastAsia="hr-HR"/>
        </w:rPr>
      </w:pPr>
    </w:p>
    <w:p w14:paraId="6E9BC372" w14:textId="430258B1" w:rsidR="00882442" w:rsidRPr="000204B8" w:rsidRDefault="009E4597"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S</w:t>
      </w:r>
      <w:r w:rsidR="00882442" w:rsidRPr="000204B8">
        <w:rPr>
          <w:rFonts w:ascii="Times New Roman" w:eastAsia="Times New Roman" w:hAnsi="Times New Roman" w:cs="Times New Roman"/>
          <w:sz w:val="24"/>
          <w:szCs w:val="24"/>
          <w:lang w:val="hr-HR" w:eastAsia="hr-HR"/>
        </w:rPr>
        <w:t>vaki razrednik ima obvezu utvrditi termin informativnih razgovora s roditeljima i objaviti ga ne mrežnoj stranici.</w:t>
      </w:r>
    </w:p>
    <w:p w14:paraId="3BB4489C" w14:textId="77777777" w:rsidR="00882442" w:rsidRPr="000204B8" w:rsidRDefault="00882442" w:rsidP="000204B8">
      <w:pPr>
        <w:spacing w:after="0" w:line="360" w:lineRule="auto"/>
        <w:ind w:left="720" w:right="-22"/>
        <w:jc w:val="both"/>
        <w:rPr>
          <w:rFonts w:ascii="Times New Roman" w:eastAsia="Times New Roman" w:hAnsi="Times New Roman" w:cs="Times New Roman"/>
          <w:sz w:val="24"/>
          <w:szCs w:val="24"/>
          <w:lang w:val="hr-HR" w:eastAsia="hr-HR"/>
        </w:rPr>
      </w:pPr>
    </w:p>
    <w:p w14:paraId="28C5371C" w14:textId="474F0B8F"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Roditelji koji dolaze na informativne razgovore s razrednicima obvezni su poštovati </w:t>
      </w:r>
      <w:r w:rsidR="00882442" w:rsidRPr="000204B8">
        <w:rPr>
          <w:rFonts w:ascii="Times New Roman" w:eastAsia="Times New Roman" w:hAnsi="Times New Roman" w:cs="Times New Roman"/>
          <w:sz w:val="24"/>
          <w:szCs w:val="24"/>
          <w:lang w:val="hr-HR" w:eastAsia="hr-HR"/>
        </w:rPr>
        <w:t xml:space="preserve">objavljeni </w:t>
      </w:r>
      <w:r w:rsidRPr="000204B8">
        <w:rPr>
          <w:rFonts w:ascii="Times New Roman" w:eastAsia="Times New Roman" w:hAnsi="Times New Roman" w:cs="Times New Roman"/>
          <w:sz w:val="24"/>
          <w:szCs w:val="24"/>
          <w:lang w:val="hr-HR" w:eastAsia="hr-HR"/>
        </w:rPr>
        <w:t>raspored.</w:t>
      </w:r>
    </w:p>
    <w:p w14:paraId="53DEF872" w14:textId="77777777" w:rsidR="00882442" w:rsidRPr="000204B8" w:rsidRDefault="00882442" w:rsidP="000204B8">
      <w:pPr>
        <w:spacing w:after="0" w:line="360" w:lineRule="auto"/>
        <w:ind w:left="720" w:right="-22"/>
        <w:jc w:val="both"/>
        <w:rPr>
          <w:rFonts w:ascii="Times New Roman" w:eastAsia="Times New Roman" w:hAnsi="Times New Roman" w:cs="Times New Roman"/>
          <w:sz w:val="24"/>
          <w:szCs w:val="24"/>
          <w:lang w:val="hr-HR" w:eastAsia="hr-HR"/>
        </w:rPr>
      </w:pPr>
    </w:p>
    <w:p w14:paraId="30E00451" w14:textId="2BEE1172"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U slučaju održavanja roditeljskog sastanka, razrednik prisutne roditelje dočekuje na ulazu školske ustanove i vodi do učionice, a nakon završetka roditeljskog sastanka razrednik prati roditelje do izlaza.</w:t>
      </w:r>
    </w:p>
    <w:p w14:paraId="672008B2" w14:textId="28A9A9F8" w:rsidR="00882442" w:rsidRDefault="00882442" w:rsidP="000204B8">
      <w:pPr>
        <w:spacing w:after="0" w:line="360" w:lineRule="auto"/>
        <w:ind w:left="720" w:right="-22"/>
        <w:jc w:val="both"/>
        <w:rPr>
          <w:rFonts w:ascii="Times New Roman" w:eastAsia="Times New Roman" w:hAnsi="Times New Roman" w:cs="Times New Roman"/>
          <w:sz w:val="24"/>
          <w:szCs w:val="24"/>
          <w:lang w:val="hr-HR" w:eastAsia="hr-HR"/>
        </w:rPr>
      </w:pPr>
    </w:p>
    <w:p w14:paraId="0FEA4F3C" w14:textId="2AEE76DB" w:rsidR="00C82ECF" w:rsidRDefault="00C82ECF" w:rsidP="000204B8">
      <w:pPr>
        <w:spacing w:after="0" w:line="360" w:lineRule="auto"/>
        <w:ind w:left="720" w:right="-22"/>
        <w:jc w:val="both"/>
        <w:rPr>
          <w:rFonts w:ascii="Times New Roman" w:eastAsia="Times New Roman" w:hAnsi="Times New Roman" w:cs="Times New Roman"/>
          <w:sz w:val="24"/>
          <w:szCs w:val="24"/>
          <w:lang w:val="hr-HR" w:eastAsia="hr-HR"/>
        </w:rPr>
      </w:pPr>
    </w:p>
    <w:p w14:paraId="19528308" w14:textId="0D798AB9" w:rsidR="00C82ECF" w:rsidRDefault="00C82ECF" w:rsidP="000204B8">
      <w:pPr>
        <w:spacing w:after="0" w:line="360" w:lineRule="auto"/>
        <w:ind w:left="720" w:right="-22"/>
        <w:jc w:val="both"/>
        <w:rPr>
          <w:rFonts w:ascii="Times New Roman" w:eastAsia="Times New Roman" w:hAnsi="Times New Roman" w:cs="Times New Roman"/>
          <w:sz w:val="24"/>
          <w:szCs w:val="24"/>
          <w:lang w:val="hr-HR" w:eastAsia="hr-HR"/>
        </w:rPr>
      </w:pPr>
    </w:p>
    <w:p w14:paraId="0ACB9342" w14:textId="77777777" w:rsidR="00C82ECF" w:rsidRPr="000204B8" w:rsidRDefault="00C82ECF" w:rsidP="000204B8">
      <w:pPr>
        <w:spacing w:after="0" w:line="360" w:lineRule="auto"/>
        <w:ind w:left="720" w:right="-22"/>
        <w:jc w:val="both"/>
        <w:rPr>
          <w:rFonts w:ascii="Times New Roman" w:eastAsia="Times New Roman" w:hAnsi="Times New Roman" w:cs="Times New Roman"/>
          <w:sz w:val="24"/>
          <w:szCs w:val="24"/>
          <w:lang w:val="hr-HR" w:eastAsia="hr-HR"/>
        </w:rPr>
      </w:pPr>
      <w:bookmarkStart w:id="1" w:name="_GoBack"/>
      <w:bookmarkEnd w:id="1"/>
    </w:p>
    <w:p w14:paraId="44C56F5C" w14:textId="77777777"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p>
    <w:p w14:paraId="654DF3DC" w14:textId="4618C1CB" w:rsidR="004E48B3" w:rsidRPr="000204B8" w:rsidRDefault="004E48B3" w:rsidP="000204B8">
      <w:pPr>
        <w:numPr>
          <w:ilvl w:val="0"/>
          <w:numId w:val="2"/>
        </w:numPr>
        <w:spacing w:after="0" w:line="360" w:lineRule="auto"/>
        <w:ind w:right="-22"/>
        <w:jc w:val="both"/>
        <w:rPr>
          <w:rFonts w:ascii="Times New Roman" w:eastAsia="Times New Roman" w:hAnsi="Times New Roman" w:cs="Times New Roman"/>
          <w:b/>
          <w:bCs/>
          <w:i/>
          <w:iCs/>
          <w:sz w:val="24"/>
          <w:szCs w:val="24"/>
          <w:u w:val="single"/>
          <w:lang w:val="hr-HR" w:eastAsia="hr-HR"/>
        </w:rPr>
      </w:pPr>
      <w:r w:rsidRPr="000204B8">
        <w:rPr>
          <w:rFonts w:ascii="Times New Roman" w:eastAsia="Times New Roman" w:hAnsi="Times New Roman" w:cs="Times New Roman"/>
          <w:b/>
          <w:bCs/>
          <w:i/>
          <w:iCs/>
          <w:sz w:val="24"/>
          <w:szCs w:val="24"/>
          <w:u w:val="single"/>
          <w:lang w:val="hr-HR" w:eastAsia="hr-HR"/>
        </w:rPr>
        <w:lastRenderedPageBreak/>
        <w:t>Pregled osoba i predmeta učenika i drugih posjetitelja školskih ustanova</w:t>
      </w:r>
      <w:r w:rsidR="009E4597" w:rsidRPr="000204B8">
        <w:rPr>
          <w:rFonts w:ascii="Times New Roman" w:eastAsia="Times New Roman" w:hAnsi="Times New Roman" w:cs="Times New Roman"/>
          <w:b/>
          <w:bCs/>
          <w:i/>
          <w:iCs/>
          <w:sz w:val="24"/>
          <w:szCs w:val="24"/>
          <w:u w:val="single"/>
          <w:lang w:val="hr-HR" w:eastAsia="hr-HR"/>
        </w:rPr>
        <w:t xml:space="preserve"> </w:t>
      </w:r>
    </w:p>
    <w:p w14:paraId="419E8800" w14:textId="77777777" w:rsidR="00E060B0" w:rsidRPr="000204B8" w:rsidRDefault="00E060B0" w:rsidP="000204B8">
      <w:pPr>
        <w:spacing w:after="0" w:line="360" w:lineRule="auto"/>
        <w:ind w:left="720" w:right="-22"/>
        <w:jc w:val="both"/>
        <w:rPr>
          <w:rFonts w:ascii="Times New Roman" w:eastAsia="Times New Roman" w:hAnsi="Times New Roman" w:cs="Times New Roman"/>
          <w:b/>
          <w:bCs/>
          <w:i/>
          <w:iCs/>
          <w:sz w:val="24"/>
          <w:szCs w:val="24"/>
          <w:u w:val="single"/>
          <w:lang w:val="hr-HR" w:eastAsia="hr-HR"/>
        </w:rPr>
      </w:pPr>
    </w:p>
    <w:p w14:paraId="7A913E26" w14:textId="79D44DE6"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Dežurni radnik škole koji je zadužen za poslove nadzora ulaza u prostore škole, radi zaštite sigurnosti, može izvršiti sigurnosne preglede: </w:t>
      </w:r>
    </w:p>
    <w:p w14:paraId="60BD71F4" w14:textId="77777777" w:rsidR="00E060B0" w:rsidRPr="000204B8" w:rsidRDefault="00E060B0" w:rsidP="000204B8">
      <w:pPr>
        <w:spacing w:after="0" w:line="360" w:lineRule="auto"/>
        <w:ind w:left="720" w:right="-22"/>
        <w:jc w:val="both"/>
        <w:rPr>
          <w:rFonts w:ascii="Times New Roman" w:eastAsia="Times New Roman" w:hAnsi="Times New Roman" w:cs="Times New Roman"/>
          <w:sz w:val="24"/>
          <w:szCs w:val="24"/>
          <w:lang w:val="hr-HR" w:eastAsia="hr-HR"/>
        </w:rPr>
      </w:pPr>
    </w:p>
    <w:p w14:paraId="310A21FB" w14:textId="77777777"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 učenika i njihovih predmeta (odjeća, torba i dr.) </w:t>
      </w:r>
    </w:p>
    <w:p w14:paraId="6CC65C7E" w14:textId="5EC99227"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 drugih osoba koje ulaze u školsku ustanovu i njihovih predmeta (torbe i dr.). </w:t>
      </w:r>
    </w:p>
    <w:p w14:paraId="75F8CD50" w14:textId="355F0228" w:rsidR="00E060B0" w:rsidRPr="000204B8" w:rsidRDefault="00E060B0" w:rsidP="000204B8">
      <w:pPr>
        <w:spacing w:after="0" w:line="360" w:lineRule="auto"/>
        <w:ind w:left="720" w:right="-22"/>
        <w:jc w:val="both"/>
        <w:rPr>
          <w:rFonts w:ascii="Times New Roman" w:eastAsia="Times New Roman" w:hAnsi="Times New Roman" w:cs="Times New Roman"/>
          <w:sz w:val="24"/>
          <w:szCs w:val="24"/>
          <w:lang w:val="hr-HR" w:eastAsia="hr-HR"/>
        </w:rPr>
      </w:pPr>
    </w:p>
    <w:p w14:paraId="18E28543" w14:textId="41609BAB" w:rsidR="0046003A" w:rsidRPr="000204B8" w:rsidRDefault="0046003A"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U slučaju da učenik ili neka druga osoba odbiju da djelatnik pregleda njihove predmete (odjeća, torba i dr.) isti taj djelatnik će obavijestiti ravnatelja škole te će ravnatelj obavijestiti policiju. </w:t>
      </w:r>
    </w:p>
    <w:p w14:paraId="2FA9C42D" w14:textId="77777777" w:rsidR="0046003A" w:rsidRPr="000204B8" w:rsidRDefault="0046003A" w:rsidP="000204B8">
      <w:pPr>
        <w:spacing w:after="0" w:line="360" w:lineRule="auto"/>
        <w:ind w:right="-22"/>
        <w:jc w:val="both"/>
        <w:rPr>
          <w:rFonts w:ascii="Times New Roman" w:eastAsia="Times New Roman" w:hAnsi="Times New Roman" w:cs="Times New Roman"/>
          <w:sz w:val="24"/>
          <w:szCs w:val="24"/>
          <w:lang w:val="hr-HR" w:eastAsia="hr-HR"/>
        </w:rPr>
      </w:pPr>
    </w:p>
    <w:p w14:paraId="10D74477" w14:textId="3ECF64E9"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Sigurnosni pregled učenika i njihovih predmeta mogu provoditi i odgojno-obrazovni radnici tijekom održavanja nastave</w:t>
      </w:r>
      <w:r w:rsidR="00E060B0" w:rsidRPr="000204B8">
        <w:rPr>
          <w:rFonts w:ascii="Times New Roman" w:eastAsia="Times New Roman" w:hAnsi="Times New Roman" w:cs="Times New Roman"/>
          <w:sz w:val="24"/>
          <w:szCs w:val="24"/>
          <w:lang w:val="hr-HR" w:eastAsia="hr-HR"/>
        </w:rPr>
        <w:t xml:space="preserve"> kada to smatraju shodnim</w:t>
      </w:r>
      <w:r w:rsidRPr="000204B8">
        <w:rPr>
          <w:rFonts w:ascii="Times New Roman" w:eastAsia="Times New Roman" w:hAnsi="Times New Roman" w:cs="Times New Roman"/>
          <w:sz w:val="24"/>
          <w:szCs w:val="24"/>
          <w:lang w:val="hr-HR" w:eastAsia="hr-HR"/>
        </w:rPr>
        <w:t xml:space="preserve">. </w:t>
      </w:r>
      <w:r w:rsidR="009E4597" w:rsidRPr="000204B8">
        <w:rPr>
          <w:rFonts w:ascii="Times New Roman" w:eastAsia="Times New Roman" w:hAnsi="Times New Roman" w:cs="Times New Roman"/>
          <w:sz w:val="24"/>
          <w:szCs w:val="24"/>
          <w:lang w:val="hr-HR" w:eastAsia="hr-HR"/>
        </w:rPr>
        <w:t xml:space="preserve"> </w:t>
      </w:r>
    </w:p>
    <w:p w14:paraId="69F53143" w14:textId="77777777" w:rsidR="00E060B0" w:rsidRPr="000204B8" w:rsidRDefault="00E060B0" w:rsidP="000204B8">
      <w:pPr>
        <w:spacing w:after="0" w:line="360" w:lineRule="auto"/>
        <w:ind w:left="720" w:right="-22"/>
        <w:jc w:val="both"/>
        <w:rPr>
          <w:rFonts w:ascii="Times New Roman" w:eastAsia="Times New Roman" w:hAnsi="Times New Roman" w:cs="Times New Roman"/>
          <w:sz w:val="24"/>
          <w:szCs w:val="24"/>
          <w:lang w:val="hr-HR" w:eastAsia="hr-HR"/>
        </w:rPr>
      </w:pPr>
    </w:p>
    <w:p w14:paraId="2D6A31EB" w14:textId="7E6FB658"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Predmeti pogodni za nanošenje ozljeda ili drugi nezakoniti predmeti privremeno će se zadržati, a o njihovu pronalasku obavijestit će se ravnatelj, stručne službe, roditelji i policija kada su za to ispunjeni uvjeti za policijsko postupanje. </w:t>
      </w:r>
    </w:p>
    <w:p w14:paraId="1EB35A76" w14:textId="77777777" w:rsidR="00E060B0" w:rsidRPr="000204B8" w:rsidRDefault="00E060B0" w:rsidP="000204B8">
      <w:pPr>
        <w:spacing w:after="0" w:line="360" w:lineRule="auto"/>
        <w:ind w:left="720" w:right="-22"/>
        <w:jc w:val="both"/>
        <w:rPr>
          <w:rFonts w:ascii="Times New Roman" w:eastAsia="Times New Roman" w:hAnsi="Times New Roman" w:cs="Times New Roman"/>
          <w:sz w:val="24"/>
          <w:szCs w:val="24"/>
          <w:lang w:val="hr-HR" w:eastAsia="hr-HR"/>
        </w:rPr>
      </w:pPr>
    </w:p>
    <w:p w14:paraId="5E09D00C" w14:textId="301D99F9" w:rsidR="004E48B3" w:rsidRPr="000204B8" w:rsidRDefault="004E48B3" w:rsidP="000204B8">
      <w:pPr>
        <w:spacing w:after="0" w:line="360" w:lineRule="auto"/>
        <w:ind w:right="-22"/>
        <w:jc w:val="both"/>
        <w:rPr>
          <w:rFonts w:ascii="Times New Roman" w:eastAsia="Times New Roman" w:hAnsi="Times New Roman" w:cs="Times New Roman"/>
          <w:b/>
          <w:bCs/>
          <w:i/>
          <w:iCs/>
          <w:sz w:val="24"/>
          <w:szCs w:val="24"/>
          <w:lang w:val="hr-HR" w:eastAsia="hr-HR"/>
        </w:rPr>
      </w:pPr>
      <w:r w:rsidRPr="000204B8">
        <w:rPr>
          <w:rFonts w:ascii="Times New Roman" w:eastAsia="Times New Roman" w:hAnsi="Times New Roman" w:cs="Times New Roman"/>
          <w:b/>
          <w:bCs/>
          <w:i/>
          <w:iCs/>
          <w:sz w:val="24"/>
          <w:szCs w:val="24"/>
          <w:lang w:val="hr-HR" w:eastAsia="hr-HR"/>
        </w:rPr>
        <w:t>Osobama koje ne dopuštaju obavljanje pregleda neće se dopustiti ulazak u škol</w:t>
      </w:r>
      <w:r w:rsidR="001A6771" w:rsidRPr="000204B8">
        <w:rPr>
          <w:rFonts w:ascii="Times New Roman" w:eastAsia="Times New Roman" w:hAnsi="Times New Roman" w:cs="Times New Roman"/>
          <w:b/>
          <w:bCs/>
          <w:i/>
          <w:iCs/>
          <w:sz w:val="24"/>
          <w:szCs w:val="24"/>
          <w:lang w:val="hr-HR" w:eastAsia="hr-HR"/>
        </w:rPr>
        <w:t>u</w:t>
      </w:r>
      <w:r w:rsidRPr="000204B8">
        <w:rPr>
          <w:rFonts w:ascii="Times New Roman" w:eastAsia="Times New Roman" w:hAnsi="Times New Roman" w:cs="Times New Roman"/>
          <w:b/>
          <w:bCs/>
          <w:i/>
          <w:iCs/>
          <w:sz w:val="24"/>
          <w:szCs w:val="24"/>
          <w:lang w:val="hr-HR" w:eastAsia="hr-HR"/>
        </w:rPr>
        <w:t>.</w:t>
      </w:r>
    </w:p>
    <w:p w14:paraId="397F47BB" w14:textId="7F9A324F" w:rsidR="004E48B3" w:rsidRPr="000204B8" w:rsidRDefault="004E48B3" w:rsidP="000204B8">
      <w:pPr>
        <w:spacing w:after="0" w:line="360" w:lineRule="auto"/>
        <w:ind w:left="720" w:right="-22"/>
        <w:jc w:val="both"/>
        <w:rPr>
          <w:rFonts w:ascii="Times New Roman" w:eastAsia="Times New Roman" w:hAnsi="Times New Roman" w:cs="Times New Roman"/>
          <w:sz w:val="24"/>
          <w:szCs w:val="24"/>
          <w:lang w:val="hr-HR" w:eastAsia="hr-HR"/>
        </w:rPr>
      </w:pPr>
    </w:p>
    <w:p w14:paraId="2C6233B0" w14:textId="2E8D9BE4" w:rsidR="00E21052" w:rsidRPr="000204B8" w:rsidRDefault="00E21052"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U slučaju uočavanja neuobičajenog ponašanja osoba u prostorima školske ustanove, dežurni radnici dužni su o tome odmah obavijestiti ravnatelja ili osobu koja ga mijenja.  </w:t>
      </w:r>
    </w:p>
    <w:p w14:paraId="09A24E5A" w14:textId="77777777" w:rsidR="00E21052" w:rsidRPr="000204B8" w:rsidRDefault="00E21052" w:rsidP="000204B8">
      <w:pPr>
        <w:spacing w:after="0" w:line="360" w:lineRule="auto"/>
        <w:ind w:left="720" w:right="-22"/>
        <w:jc w:val="both"/>
        <w:rPr>
          <w:rFonts w:ascii="Times New Roman" w:eastAsia="Times New Roman" w:hAnsi="Times New Roman" w:cs="Times New Roman"/>
          <w:sz w:val="24"/>
          <w:szCs w:val="24"/>
          <w:lang w:val="hr-HR" w:eastAsia="hr-HR"/>
        </w:rPr>
      </w:pPr>
    </w:p>
    <w:p w14:paraId="72E005DC" w14:textId="174DBFC3" w:rsidR="0046003A" w:rsidRPr="000204B8" w:rsidRDefault="00E21052" w:rsidP="000204B8">
      <w:pPr>
        <w:spacing w:after="0" w:line="360" w:lineRule="auto"/>
        <w:ind w:right="-22"/>
        <w:jc w:val="both"/>
        <w:rPr>
          <w:rFonts w:ascii="Times New Roman" w:eastAsia="Times New Roman" w:hAnsi="Times New Roman" w:cs="Times New Roman"/>
          <w:b/>
          <w:bCs/>
          <w:i/>
          <w:iCs/>
          <w:sz w:val="24"/>
          <w:szCs w:val="24"/>
          <w:lang w:val="hr-HR" w:eastAsia="hr-HR"/>
        </w:rPr>
      </w:pPr>
      <w:r w:rsidRPr="000204B8">
        <w:rPr>
          <w:rFonts w:ascii="Times New Roman" w:eastAsia="Times New Roman" w:hAnsi="Times New Roman" w:cs="Times New Roman"/>
          <w:b/>
          <w:bCs/>
          <w:i/>
          <w:iCs/>
          <w:sz w:val="24"/>
          <w:szCs w:val="24"/>
          <w:lang w:val="hr-HR" w:eastAsia="hr-HR"/>
        </w:rPr>
        <w:t>U slučaju uočavanja protupravnog ponašanja ili ponašanja kojim se ugrožava sigurnost osoba u školi, žurno i bez odgode će se o tome obavijestiti i policija</w:t>
      </w:r>
    </w:p>
    <w:p w14:paraId="2889320D" w14:textId="32DDCBA5" w:rsidR="001A6771" w:rsidRDefault="001A6771" w:rsidP="000204B8">
      <w:pPr>
        <w:spacing w:after="0" w:line="360" w:lineRule="auto"/>
        <w:ind w:left="720" w:right="-22"/>
        <w:jc w:val="both"/>
        <w:rPr>
          <w:rFonts w:ascii="Times New Roman" w:eastAsia="Times New Roman" w:hAnsi="Times New Roman" w:cs="Times New Roman"/>
          <w:sz w:val="24"/>
          <w:szCs w:val="24"/>
          <w:lang w:val="hr-HR" w:eastAsia="hr-HR"/>
        </w:rPr>
      </w:pPr>
    </w:p>
    <w:p w14:paraId="01DA356A" w14:textId="2B3FC707" w:rsidR="000204B8" w:rsidRDefault="000204B8" w:rsidP="000204B8">
      <w:pPr>
        <w:spacing w:after="0" w:line="360" w:lineRule="auto"/>
        <w:ind w:left="720" w:right="-22"/>
        <w:jc w:val="both"/>
        <w:rPr>
          <w:rFonts w:ascii="Times New Roman" w:eastAsia="Times New Roman" w:hAnsi="Times New Roman" w:cs="Times New Roman"/>
          <w:sz w:val="24"/>
          <w:szCs w:val="24"/>
          <w:lang w:val="hr-HR" w:eastAsia="hr-HR"/>
        </w:rPr>
      </w:pPr>
    </w:p>
    <w:p w14:paraId="48C30EC4" w14:textId="7E1A6105" w:rsidR="000204B8" w:rsidRDefault="000204B8" w:rsidP="000204B8">
      <w:pPr>
        <w:spacing w:after="0" w:line="360" w:lineRule="auto"/>
        <w:ind w:left="720" w:right="-22"/>
        <w:jc w:val="both"/>
        <w:rPr>
          <w:rFonts w:ascii="Times New Roman" w:eastAsia="Times New Roman" w:hAnsi="Times New Roman" w:cs="Times New Roman"/>
          <w:sz w:val="24"/>
          <w:szCs w:val="24"/>
          <w:lang w:val="hr-HR" w:eastAsia="hr-HR"/>
        </w:rPr>
      </w:pPr>
    </w:p>
    <w:p w14:paraId="55090BA1" w14:textId="5710016B" w:rsidR="000204B8" w:rsidRDefault="000204B8" w:rsidP="000204B8">
      <w:pPr>
        <w:spacing w:after="0" w:line="360" w:lineRule="auto"/>
        <w:ind w:left="720" w:right="-22"/>
        <w:jc w:val="both"/>
        <w:rPr>
          <w:rFonts w:ascii="Times New Roman" w:eastAsia="Times New Roman" w:hAnsi="Times New Roman" w:cs="Times New Roman"/>
          <w:sz w:val="24"/>
          <w:szCs w:val="24"/>
          <w:lang w:val="hr-HR" w:eastAsia="hr-HR"/>
        </w:rPr>
      </w:pPr>
    </w:p>
    <w:p w14:paraId="1C134F39" w14:textId="77777777" w:rsidR="000204B8" w:rsidRPr="000204B8" w:rsidRDefault="000204B8" w:rsidP="000204B8">
      <w:pPr>
        <w:spacing w:after="0" w:line="360" w:lineRule="auto"/>
        <w:ind w:left="720" w:right="-22"/>
        <w:jc w:val="both"/>
        <w:rPr>
          <w:rFonts w:ascii="Times New Roman" w:eastAsia="Times New Roman" w:hAnsi="Times New Roman" w:cs="Times New Roman"/>
          <w:sz w:val="24"/>
          <w:szCs w:val="24"/>
          <w:lang w:val="hr-HR" w:eastAsia="hr-HR"/>
        </w:rPr>
      </w:pPr>
    </w:p>
    <w:p w14:paraId="62EFB5EF" w14:textId="53D42F1C" w:rsidR="004E48B3" w:rsidRPr="000204B8" w:rsidRDefault="004E48B3" w:rsidP="000204B8">
      <w:pPr>
        <w:numPr>
          <w:ilvl w:val="0"/>
          <w:numId w:val="2"/>
        </w:numPr>
        <w:spacing w:after="0" w:line="360" w:lineRule="auto"/>
        <w:ind w:right="-22"/>
        <w:jc w:val="both"/>
        <w:rPr>
          <w:rFonts w:ascii="Times New Roman" w:eastAsia="Times New Roman" w:hAnsi="Times New Roman" w:cs="Times New Roman"/>
          <w:b/>
          <w:bCs/>
          <w:i/>
          <w:iCs/>
          <w:sz w:val="24"/>
          <w:szCs w:val="24"/>
          <w:u w:val="single"/>
          <w:lang w:val="hr-HR" w:eastAsia="hr-HR"/>
        </w:rPr>
      </w:pPr>
      <w:r w:rsidRPr="000204B8">
        <w:rPr>
          <w:rFonts w:ascii="Times New Roman" w:eastAsia="Times New Roman" w:hAnsi="Times New Roman" w:cs="Times New Roman"/>
          <w:b/>
          <w:bCs/>
          <w:i/>
          <w:iCs/>
          <w:sz w:val="24"/>
          <w:szCs w:val="24"/>
          <w:u w:val="single"/>
          <w:lang w:val="hr-HR" w:eastAsia="hr-HR"/>
        </w:rPr>
        <w:t>Edukacija i informiranje učenika, radnika i roditelja</w:t>
      </w:r>
    </w:p>
    <w:p w14:paraId="1E552A30" w14:textId="77777777" w:rsidR="006D1D0B" w:rsidRPr="000204B8" w:rsidRDefault="006D1D0B" w:rsidP="000204B8">
      <w:pPr>
        <w:spacing w:after="0" w:line="360" w:lineRule="auto"/>
        <w:ind w:right="-22"/>
        <w:jc w:val="both"/>
        <w:rPr>
          <w:rFonts w:ascii="Times New Roman" w:eastAsia="Times New Roman" w:hAnsi="Times New Roman" w:cs="Times New Roman"/>
          <w:b/>
          <w:bCs/>
          <w:i/>
          <w:iCs/>
          <w:sz w:val="24"/>
          <w:szCs w:val="24"/>
          <w:u w:val="single"/>
          <w:lang w:val="hr-HR" w:eastAsia="hr-HR"/>
        </w:rPr>
      </w:pPr>
    </w:p>
    <w:p w14:paraId="21238C56" w14:textId="6F0B44A4"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 xml:space="preserve">Škola je dužna sve svoje radnike i učenike informirati o Protokolu o kontroli ulaska i izlaska u školske ustanove koje je donijelo Ministarstvo znanosti, obrazovanja i mladih dana 2.1.2025. </w:t>
      </w:r>
      <w:r w:rsidRPr="000204B8">
        <w:rPr>
          <w:rFonts w:ascii="Times New Roman" w:eastAsia="Times New Roman" w:hAnsi="Times New Roman" w:cs="Times New Roman"/>
          <w:sz w:val="24"/>
          <w:szCs w:val="24"/>
          <w:lang w:val="hr-HR" w:eastAsia="hr-HR"/>
        </w:rPr>
        <w:lastRenderedPageBreak/>
        <w:t>godine</w:t>
      </w:r>
      <w:r w:rsidR="00463D44" w:rsidRPr="000204B8">
        <w:rPr>
          <w:rFonts w:ascii="Times New Roman" w:eastAsia="Times New Roman" w:hAnsi="Times New Roman" w:cs="Times New Roman"/>
          <w:sz w:val="24"/>
          <w:szCs w:val="24"/>
          <w:lang w:val="hr-HR" w:eastAsia="hr-HR"/>
        </w:rPr>
        <w:t xml:space="preserve"> (KLASA:602-01/24-01/00527, URBROJ:533-05-25-0003) t</w:t>
      </w:r>
      <w:r w:rsidRPr="000204B8">
        <w:rPr>
          <w:rFonts w:ascii="Times New Roman" w:eastAsia="Times New Roman" w:hAnsi="Times New Roman" w:cs="Times New Roman"/>
          <w:sz w:val="24"/>
          <w:szCs w:val="24"/>
          <w:lang w:val="hr-HR" w:eastAsia="hr-HR"/>
        </w:rPr>
        <w:t>e o ovom Planu</w:t>
      </w:r>
      <w:r w:rsidR="008D148A" w:rsidRPr="000204B8">
        <w:rPr>
          <w:rFonts w:ascii="Times New Roman" w:eastAsia="Times New Roman" w:hAnsi="Times New Roman" w:cs="Times New Roman"/>
          <w:sz w:val="24"/>
          <w:szCs w:val="24"/>
          <w:lang w:val="hr-HR" w:eastAsia="hr-HR"/>
        </w:rPr>
        <w:t xml:space="preserve"> sigurnosti</w:t>
      </w:r>
      <w:r w:rsidRPr="000204B8">
        <w:rPr>
          <w:rFonts w:ascii="Times New Roman" w:eastAsia="Times New Roman" w:hAnsi="Times New Roman" w:cs="Times New Roman"/>
          <w:sz w:val="24"/>
          <w:szCs w:val="24"/>
          <w:lang w:val="hr-HR" w:eastAsia="hr-HR"/>
        </w:rPr>
        <w:t>, kao i redovito informirati roditelje o sigurnosnim mjerama i procedurama</w:t>
      </w:r>
      <w:r w:rsidR="008D148A" w:rsidRPr="000204B8">
        <w:rPr>
          <w:rFonts w:ascii="Times New Roman" w:eastAsia="Times New Roman" w:hAnsi="Times New Roman" w:cs="Times New Roman"/>
          <w:sz w:val="24"/>
          <w:szCs w:val="24"/>
          <w:lang w:val="hr-HR" w:eastAsia="hr-HR"/>
        </w:rPr>
        <w:t xml:space="preserve"> te postupanjima škole</w:t>
      </w:r>
      <w:r w:rsidRPr="000204B8">
        <w:rPr>
          <w:rFonts w:ascii="Times New Roman" w:eastAsia="Times New Roman" w:hAnsi="Times New Roman" w:cs="Times New Roman"/>
          <w:sz w:val="24"/>
          <w:szCs w:val="24"/>
          <w:lang w:val="hr-HR" w:eastAsia="hr-HR"/>
        </w:rPr>
        <w:t>.</w:t>
      </w:r>
    </w:p>
    <w:p w14:paraId="559926A8" w14:textId="77777777" w:rsidR="006D1D0B" w:rsidRPr="000204B8" w:rsidRDefault="006D1D0B" w:rsidP="000204B8">
      <w:pPr>
        <w:spacing w:after="0" w:line="360" w:lineRule="auto"/>
        <w:ind w:right="-22"/>
        <w:jc w:val="both"/>
        <w:rPr>
          <w:rFonts w:ascii="Times New Roman" w:eastAsia="Times New Roman" w:hAnsi="Times New Roman" w:cs="Times New Roman"/>
          <w:sz w:val="24"/>
          <w:szCs w:val="24"/>
          <w:lang w:val="hr-HR" w:eastAsia="hr-HR"/>
        </w:rPr>
      </w:pPr>
    </w:p>
    <w:p w14:paraId="6BCB720B" w14:textId="18C195B6" w:rsidR="004E48B3" w:rsidRPr="000204B8" w:rsidRDefault="004E48B3" w:rsidP="000204B8">
      <w:pPr>
        <w:spacing w:after="0" w:line="360" w:lineRule="auto"/>
        <w:ind w:right="-22"/>
        <w:jc w:val="both"/>
        <w:rPr>
          <w:rFonts w:ascii="Times New Roman" w:eastAsia="Times New Roman" w:hAnsi="Times New Roman" w:cs="Times New Roman"/>
          <w:sz w:val="24"/>
          <w:szCs w:val="24"/>
          <w:lang w:val="hr-HR" w:eastAsia="hr-HR"/>
        </w:rPr>
      </w:pPr>
      <w:r w:rsidRPr="000204B8">
        <w:rPr>
          <w:rFonts w:ascii="Times New Roman" w:eastAsia="Times New Roman" w:hAnsi="Times New Roman" w:cs="Times New Roman"/>
          <w:sz w:val="24"/>
          <w:szCs w:val="24"/>
          <w:lang w:val="hr-HR" w:eastAsia="hr-HR"/>
        </w:rPr>
        <w:t>Škola je  obvezna surađivati s lokalnom zajednicom na dodatnom osiguranju školskog okruženja te sastaviti popis svih relevantnih hitnih brojeva (policija, hitna pomoć, vatrogasci) i postaviti ga na vidljivo mjesto</w:t>
      </w:r>
      <w:r w:rsidR="006C6E00" w:rsidRPr="000204B8">
        <w:rPr>
          <w:rFonts w:ascii="Times New Roman" w:eastAsia="Times New Roman" w:hAnsi="Times New Roman" w:cs="Times New Roman"/>
          <w:sz w:val="24"/>
          <w:szCs w:val="24"/>
          <w:lang w:val="hr-HR" w:eastAsia="hr-HR"/>
        </w:rPr>
        <w:t xml:space="preserve"> i oglasnu ploču škole</w:t>
      </w:r>
      <w:r w:rsidRPr="000204B8">
        <w:rPr>
          <w:rFonts w:ascii="Times New Roman" w:eastAsia="Times New Roman" w:hAnsi="Times New Roman" w:cs="Times New Roman"/>
          <w:sz w:val="24"/>
          <w:szCs w:val="24"/>
          <w:lang w:val="hr-HR" w:eastAsia="hr-HR"/>
        </w:rPr>
        <w:t xml:space="preserve">.  </w:t>
      </w:r>
    </w:p>
    <w:p w14:paraId="1FE58755" w14:textId="77777777" w:rsidR="001D7D64" w:rsidRPr="000204B8" w:rsidRDefault="001D7D64" w:rsidP="000204B8">
      <w:pPr>
        <w:spacing w:line="360" w:lineRule="auto"/>
        <w:jc w:val="both"/>
        <w:rPr>
          <w:rFonts w:ascii="Times New Roman" w:hAnsi="Times New Roman" w:cs="Times New Roman"/>
          <w:sz w:val="24"/>
          <w:szCs w:val="24"/>
        </w:rPr>
      </w:pPr>
    </w:p>
    <w:p w14:paraId="5E52885F" w14:textId="57F3B3C2" w:rsidR="00DA3BA9" w:rsidRPr="000204B8" w:rsidRDefault="00DA3BA9" w:rsidP="000204B8">
      <w:pPr>
        <w:pStyle w:val="Odlomakpopisa"/>
        <w:numPr>
          <w:ilvl w:val="0"/>
          <w:numId w:val="2"/>
        </w:numPr>
        <w:spacing w:after="0" w:line="360" w:lineRule="auto"/>
        <w:ind w:right="-23"/>
        <w:jc w:val="both"/>
        <w:rPr>
          <w:rFonts w:ascii="Times New Roman" w:hAnsi="Times New Roman" w:cs="Times New Roman"/>
          <w:b/>
          <w:bCs/>
          <w:i/>
          <w:iCs/>
          <w:sz w:val="24"/>
          <w:szCs w:val="24"/>
          <w:u w:val="single"/>
        </w:rPr>
      </w:pPr>
      <w:r w:rsidRPr="000204B8">
        <w:rPr>
          <w:rFonts w:ascii="Times New Roman" w:hAnsi="Times New Roman" w:cs="Times New Roman"/>
          <w:b/>
          <w:bCs/>
          <w:i/>
          <w:iCs/>
          <w:sz w:val="24"/>
          <w:szCs w:val="24"/>
          <w:u w:val="single"/>
        </w:rPr>
        <w:t>Obveza Sigurnosnog tima</w:t>
      </w:r>
    </w:p>
    <w:p w14:paraId="3B43EB86" w14:textId="77777777" w:rsidR="00DA3BA9" w:rsidRPr="000204B8" w:rsidRDefault="00DA3BA9" w:rsidP="000204B8">
      <w:pPr>
        <w:pStyle w:val="Odlomakpopisa"/>
        <w:spacing w:after="0" w:line="360" w:lineRule="auto"/>
        <w:ind w:right="-23"/>
        <w:jc w:val="both"/>
        <w:rPr>
          <w:rFonts w:ascii="Times New Roman" w:hAnsi="Times New Roman" w:cs="Times New Roman"/>
          <w:sz w:val="24"/>
          <w:szCs w:val="24"/>
          <w:lang w:val="hr-HR"/>
        </w:rPr>
      </w:pPr>
    </w:p>
    <w:p w14:paraId="607F1D10" w14:textId="46755259" w:rsidR="00DA3BA9" w:rsidRPr="000204B8" w:rsidRDefault="009C580C" w:rsidP="000204B8">
      <w:pPr>
        <w:spacing w:after="0" w:line="360" w:lineRule="auto"/>
        <w:ind w:right="-23"/>
        <w:jc w:val="both"/>
        <w:rPr>
          <w:rFonts w:ascii="Times New Roman" w:hAnsi="Times New Roman" w:cs="Times New Roman"/>
          <w:sz w:val="24"/>
          <w:szCs w:val="24"/>
        </w:rPr>
      </w:pPr>
      <w:r w:rsidRPr="000204B8">
        <w:rPr>
          <w:rFonts w:ascii="Times New Roman" w:hAnsi="Times New Roman" w:cs="Times New Roman"/>
          <w:sz w:val="24"/>
          <w:szCs w:val="24"/>
          <w:lang w:val="hr-HR"/>
        </w:rPr>
        <w:t>Sigurnosni</w:t>
      </w:r>
      <w:r w:rsidRPr="000204B8">
        <w:rPr>
          <w:rFonts w:ascii="Times New Roman" w:hAnsi="Times New Roman" w:cs="Times New Roman"/>
          <w:sz w:val="24"/>
          <w:szCs w:val="24"/>
        </w:rPr>
        <w:t xml:space="preserve"> </w:t>
      </w:r>
      <w:r w:rsidR="006D1D0B" w:rsidRPr="000204B8">
        <w:rPr>
          <w:rFonts w:ascii="Times New Roman" w:hAnsi="Times New Roman" w:cs="Times New Roman"/>
          <w:sz w:val="24"/>
          <w:szCs w:val="24"/>
        </w:rPr>
        <w:t>Tim</w:t>
      </w:r>
      <w:r w:rsidRPr="000204B8">
        <w:rPr>
          <w:rFonts w:ascii="Times New Roman" w:hAnsi="Times New Roman" w:cs="Times New Roman"/>
          <w:sz w:val="24"/>
          <w:szCs w:val="24"/>
        </w:rPr>
        <w:t xml:space="preserve"> ima obvezu</w:t>
      </w:r>
      <w:r w:rsidR="00DA3BA9" w:rsidRPr="000204B8">
        <w:rPr>
          <w:rFonts w:ascii="Times New Roman" w:hAnsi="Times New Roman" w:cs="Times New Roman"/>
          <w:sz w:val="24"/>
          <w:szCs w:val="24"/>
        </w:rPr>
        <w:t xml:space="preserve"> održav</w:t>
      </w:r>
      <w:r w:rsidR="006D1D0B" w:rsidRPr="000204B8">
        <w:rPr>
          <w:rFonts w:ascii="Times New Roman" w:hAnsi="Times New Roman" w:cs="Times New Roman"/>
          <w:sz w:val="24"/>
          <w:szCs w:val="24"/>
        </w:rPr>
        <w:t>a</w:t>
      </w:r>
      <w:r w:rsidRPr="000204B8">
        <w:rPr>
          <w:rFonts w:ascii="Times New Roman" w:hAnsi="Times New Roman" w:cs="Times New Roman"/>
          <w:sz w:val="24"/>
          <w:szCs w:val="24"/>
        </w:rPr>
        <w:t>ti</w:t>
      </w:r>
      <w:r w:rsidR="00DA3BA9" w:rsidRPr="000204B8">
        <w:rPr>
          <w:rFonts w:ascii="Times New Roman" w:hAnsi="Times New Roman" w:cs="Times New Roman"/>
          <w:sz w:val="24"/>
          <w:szCs w:val="24"/>
        </w:rPr>
        <w:t xml:space="preserve"> redovit</w:t>
      </w:r>
      <w:r w:rsidRPr="000204B8">
        <w:rPr>
          <w:rFonts w:ascii="Times New Roman" w:hAnsi="Times New Roman" w:cs="Times New Roman"/>
          <w:sz w:val="24"/>
          <w:szCs w:val="24"/>
        </w:rPr>
        <w:t>e</w:t>
      </w:r>
      <w:r w:rsidR="00DA3BA9" w:rsidRPr="000204B8">
        <w:rPr>
          <w:rFonts w:ascii="Times New Roman" w:hAnsi="Times New Roman" w:cs="Times New Roman"/>
          <w:sz w:val="24"/>
          <w:szCs w:val="24"/>
        </w:rPr>
        <w:t xml:space="preserve"> koordinacijsk</w:t>
      </w:r>
      <w:r w:rsidRPr="000204B8">
        <w:rPr>
          <w:rFonts w:ascii="Times New Roman" w:hAnsi="Times New Roman" w:cs="Times New Roman"/>
          <w:sz w:val="24"/>
          <w:szCs w:val="24"/>
        </w:rPr>
        <w:t>e</w:t>
      </w:r>
      <w:r w:rsidR="00DA3BA9" w:rsidRPr="000204B8">
        <w:rPr>
          <w:rFonts w:ascii="Times New Roman" w:hAnsi="Times New Roman" w:cs="Times New Roman"/>
          <w:sz w:val="24"/>
          <w:szCs w:val="24"/>
        </w:rPr>
        <w:t xml:space="preserve"> sastank</w:t>
      </w:r>
      <w:r w:rsidRPr="000204B8">
        <w:rPr>
          <w:rFonts w:ascii="Times New Roman" w:hAnsi="Times New Roman" w:cs="Times New Roman"/>
          <w:sz w:val="24"/>
          <w:szCs w:val="24"/>
        </w:rPr>
        <w:t>e</w:t>
      </w:r>
      <w:r w:rsidR="00DA3BA9" w:rsidRPr="000204B8">
        <w:rPr>
          <w:rFonts w:ascii="Times New Roman" w:hAnsi="Times New Roman" w:cs="Times New Roman"/>
          <w:sz w:val="24"/>
          <w:szCs w:val="24"/>
        </w:rPr>
        <w:t xml:space="preserve"> s lokalnim timovima proizišlim iz Sporazuma o međuresornoj suradnji i koordinaciji u području sprječavanja nasilja i drugih ugrožavajućih ponašanja na lokalnoj razini i Protokola o postupanju u slučaju nasilja među djecom i mladima.</w:t>
      </w:r>
    </w:p>
    <w:p w14:paraId="74AE8603" w14:textId="77777777" w:rsidR="00DA3BA9" w:rsidRPr="000204B8" w:rsidRDefault="00DA3BA9" w:rsidP="000204B8">
      <w:pPr>
        <w:spacing w:after="0" w:line="360" w:lineRule="auto"/>
        <w:ind w:left="709" w:right="-23"/>
        <w:jc w:val="both"/>
        <w:rPr>
          <w:rFonts w:ascii="Times New Roman" w:hAnsi="Times New Roman" w:cs="Times New Roman"/>
          <w:sz w:val="24"/>
          <w:szCs w:val="24"/>
        </w:rPr>
      </w:pPr>
    </w:p>
    <w:p w14:paraId="71AF0D61" w14:textId="78FB9C70" w:rsidR="00DA3BA9" w:rsidRPr="000204B8" w:rsidRDefault="00DA3BA9" w:rsidP="000204B8">
      <w:pPr>
        <w:spacing w:after="0" w:line="360" w:lineRule="auto"/>
        <w:ind w:right="-23"/>
        <w:jc w:val="both"/>
        <w:rPr>
          <w:rFonts w:ascii="Times New Roman" w:hAnsi="Times New Roman" w:cs="Times New Roman"/>
          <w:sz w:val="24"/>
          <w:szCs w:val="24"/>
        </w:rPr>
      </w:pPr>
      <w:r w:rsidRPr="000204B8">
        <w:rPr>
          <w:rFonts w:ascii="Times New Roman" w:hAnsi="Times New Roman" w:cs="Times New Roman"/>
          <w:sz w:val="24"/>
          <w:szCs w:val="24"/>
        </w:rPr>
        <w:t>Nastaviti provedbu zajedničkih preventivnih i edukativnih projekata i aktivnosti radi podizanja svijesti učenika i radnika škole o odgovornom ponašanju i važnosti pridržavanja sigurnosnih pravila.</w:t>
      </w:r>
    </w:p>
    <w:p w14:paraId="67AD6CCC" w14:textId="0333AE8C" w:rsidR="00DA3BA9" w:rsidRPr="000204B8" w:rsidRDefault="00DA3BA9" w:rsidP="000204B8">
      <w:pPr>
        <w:spacing w:after="0" w:line="360" w:lineRule="auto"/>
        <w:ind w:left="709" w:right="-23"/>
        <w:jc w:val="both"/>
        <w:rPr>
          <w:rFonts w:ascii="Times New Roman" w:hAnsi="Times New Roman" w:cs="Times New Roman"/>
          <w:sz w:val="24"/>
          <w:szCs w:val="24"/>
        </w:rPr>
      </w:pPr>
    </w:p>
    <w:p w14:paraId="2ACAB3A1" w14:textId="3A056750" w:rsidR="00DA3BA9" w:rsidRPr="000204B8" w:rsidRDefault="00DA3BA9" w:rsidP="000204B8">
      <w:pPr>
        <w:spacing w:after="0" w:line="360" w:lineRule="auto"/>
        <w:ind w:right="-23"/>
        <w:jc w:val="both"/>
        <w:rPr>
          <w:rFonts w:ascii="Times New Roman" w:hAnsi="Times New Roman" w:cs="Times New Roman"/>
          <w:sz w:val="24"/>
          <w:szCs w:val="24"/>
        </w:rPr>
      </w:pPr>
      <w:r w:rsidRPr="000204B8">
        <w:rPr>
          <w:rFonts w:ascii="Times New Roman" w:hAnsi="Times New Roman" w:cs="Times New Roman"/>
          <w:sz w:val="24"/>
          <w:szCs w:val="24"/>
        </w:rPr>
        <w:t xml:space="preserve">Sigurnosni </w:t>
      </w:r>
      <w:r w:rsidR="006D1D0B" w:rsidRPr="000204B8">
        <w:rPr>
          <w:rFonts w:ascii="Times New Roman" w:hAnsi="Times New Roman" w:cs="Times New Roman"/>
          <w:sz w:val="24"/>
          <w:szCs w:val="24"/>
        </w:rPr>
        <w:t>Tim</w:t>
      </w:r>
      <w:r w:rsidRPr="000204B8">
        <w:rPr>
          <w:rFonts w:ascii="Times New Roman" w:hAnsi="Times New Roman" w:cs="Times New Roman"/>
          <w:sz w:val="24"/>
          <w:szCs w:val="24"/>
        </w:rPr>
        <w:t xml:space="preserve"> ima obvezu redovito pratiti učinkovitost mjera sigurnosti koje su definirane ovim Planom sigurnosti te raditi periodičnu reviziju mjera sigurnosti na temelju povratnih informacija od radnika, učenika i roditelja ili novonastalih okolnosti. </w:t>
      </w:r>
    </w:p>
    <w:p w14:paraId="70BBDB91" w14:textId="05542ED9" w:rsidR="00DA3BA9" w:rsidRPr="000204B8" w:rsidRDefault="00DA3BA9" w:rsidP="000204B8">
      <w:pPr>
        <w:spacing w:after="0" w:line="360" w:lineRule="auto"/>
        <w:ind w:left="709" w:right="-23"/>
        <w:jc w:val="both"/>
        <w:rPr>
          <w:rFonts w:ascii="Times New Roman" w:hAnsi="Times New Roman" w:cs="Times New Roman"/>
          <w:sz w:val="24"/>
          <w:szCs w:val="24"/>
        </w:rPr>
      </w:pPr>
    </w:p>
    <w:p w14:paraId="4400A8D9" w14:textId="2BD30005" w:rsidR="00DF5AA9" w:rsidRDefault="00DF5AA9" w:rsidP="000204B8">
      <w:pPr>
        <w:spacing w:after="0" w:line="360" w:lineRule="auto"/>
        <w:ind w:left="709" w:right="-23"/>
        <w:jc w:val="both"/>
        <w:rPr>
          <w:rFonts w:ascii="Times New Roman" w:hAnsi="Times New Roman" w:cs="Times New Roman"/>
          <w:sz w:val="24"/>
          <w:szCs w:val="24"/>
        </w:rPr>
      </w:pPr>
    </w:p>
    <w:p w14:paraId="58B49023" w14:textId="220A8421" w:rsidR="000204B8" w:rsidRDefault="000204B8" w:rsidP="000204B8">
      <w:pPr>
        <w:spacing w:after="0" w:line="360" w:lineRule="auto"/>
        <w:ind w:left="709" w:right="-23"/>
        <w:jc w:val="both"/>
        <w:rPr>
          <w:rFonts w:ascii="Times New Roman" w:hAnsi="Times New Roman" w:cs="Times New Roman"/>
          <w:sz w:val="24"/>
          <w:szCs w:val="24"/>
        </w:rPr>
      </w:pPr>
    </w:p>
    <w:p w14:paraId="087BB1AB" w14:textId="0C5BB222" w:rsidR="000204B8" w:rsidRDefault="000204B8" w:rsidP="000204B8">
      <w:pPr>
        <w:spacing w:after="0" w:line="360" w:lineRule="auto"/>
        <w:ind w:left="709" w:right="-23"/>
        <w:jc w:val="both"/>
        <w:rPr>
          <w:rFonts w:ascii="Times New Roman" w:hAnsi="Times New Roman" w:cs="Times New Roman"/>
          <w:sz w:val="24"/>
          <w:szCs w:val="24"/>
        </w:rPr>
      </w:pPr>
    </w:p>
    <w:p w14:paraId="34CD80FE" w14:textId="4ADA646B" w:rsidR="000204B8" w:rsidRDefault="000204B8" w:rsidP="000204B8">
      <w:pPr>
        <w:spacing w:after="0" w:line="360" w:lineRule="auto"/>
        <w:ind w:left="709" w:right="-23"/>
        <w:jc w:val="both"/>
        <w:rPr>
          <w:rFonts w:ascii="Times New Roman" w:hAnsi="Times New Roman" w:cs="Times New Roman"/>
          <w:sz w:val="24"/>
          <w:szCs w:val="24"/>
        </w:rPr>
      </w:pPr>
    </w:p>
    <w:p w14:paraId="374B3609" w14:textId="5B64D6F4" w:rsidR="000204B8" w:rsidRDefault="000204B8" w:rsidP="000204B8">
      <w:pPr>
        <w:spacing w:after="0" w:line="360" w:lineRule="auto"/>
        <w:ind w:left="709" w:right="-23"/>
        <w:jc w:val="both"/>
        <w:rPr>
          <w:rFonts w:ascii="Times New Roman" w:hAnsi="Times New Roman" w:cs="Times New Roman"/>
          <w:sz w:val="24"/>
          <w:szCs w:val="24"/>
        </w:rPr>
      </w:pPr>
    </w:p>
    <w:p w14:paraId="469726C2" w14:textId="77777777" w:rsidR="000204B8" w:rsidRPr="000204B8" w:rsidRDefault="000204B8" w:rsidP="000204B8">
      <w:pPr>
        <w:spacing w:after="0" w:line="360" w:lineRule="auto"/>
        <w:ind w:left="709" w:right="-23"/>
        <w:jc w:val="both"/>
        <w:rPr>
          <w:rFonts w:ascii="Times New Roman" w:hAnsi="Times New Roman" w:cs="Times New Roman"/>
          <w:sz w:val="24"/>
          <w:szCs w:val="24"/>
        </w:rPr>
      </w:pPr>
    </w:p>
    <w:p w14:paraId="415D1869" w14:textId="72F3BC7F" w:rsidR="00B32FC6" w:rsidRPr="000204B8" w:rsidRDefault="00B32FC6" w:rsidP="000204B8">
      <w:pPr>
        <w:pStyle w:val="Odlomakpopisa"/>
        <w:numPr>
          <w:ilvl w:val="0"/>
          <w:numId w:val="2"/>
        </w:numPr>
        <w:spacing w:after="0" w:line="360" w:lineRule="auto"/>
        <w:ind w:right="-23"/>
        <w:jc w:val="both"/>
        <w:rPr>
          <w:rFonts w:ascii="Times New Roman" w:hAnsi="Times New Roman" w:cs="Times New Roman"/>
          <w:b/>
          <w:bCs/>
          <w:i/>
          <w:iCs/>
          <w:sz w:val="24"/>
          <w:szCs w:val="24"/>
          <w:u w:val="single"/>
        </w:rPr>
      </w:pPr>
      <w:r w:rsidRPr="000204B8">
        <w:rPr>
          <w:rFonts w:ascii="Times New Roman" w:hAnsi="Times New Roman" w:cs="Times New Roman"/>
          <w:b/>
          <w:bCs/>
          <w:i/>
          <w:iCs/>
          <w:sz w:val="24"/>
          <w:szCs w:val="24"/>
          <w:u w:val="single"/>
        </w:rPr>
        <w:t>Pri</w:t>
      </w:r>
      <w:r w:rsidR="007112D7" w:rsidRPr="000204B8">
        <w:rPr>
          <w:rFonts w:ascii="Times New Roman" w:hAnsi="Times New Roman" w:cs="Times New Roman"/>
          <w:b/>
          <w:bCs/>
          <w:i/>
          <w:iCs/>
          <w:sz w:val="24"/>
          <w:szCs w:val="24"/>
          <w:u w:val="single"/>
        </w:rPr>
        <w:t>m</w:t>
      </w:r>
      <w:r w:rsidRPr="000204B8">
        <w:rPr>
          <w:rFonts w:ascii="Times New Roman" w:hAnsi="Times New Roman" w:cs="Times New Roman"/>
          <w:b/>
          <w:bCs/>
          <w:i/>
          <w:iCs/>
          <w:sz w:val="24"/>
          <w:szCs w:val="24"/>
          <w:u w:val="single"/>
        </w:rPr>
        <w:t>jena mjera</w:t>
      </w:r>
    </w:p>
    <w:p w14:paraId="0B933B9E" w14:textId="77777777" w:rsidR="007112D7" w:rsidRPr="000204B8" w:rsidRDefault="007112D7" w:rsidP="000204B8">
      <w:pPr>
        <w:pStyle w:val="Odlomakpopisa"/>
        <w:spacing w:after="0" w:line="360" w:lineRule="auto"/>
        <w:ind w:right="-23"/>
        <w:jc w:val="both"/>
        <w:rPr>
          <w:rFonts w:ascii="Times New Roman" w:hAnsi="Times New Roman" w:cs="Times New Roman"/>
          <w:b/>
          <w:bCs/>
          <w:i/>
          <w:iCs/>
          <w:sz w:val="24"/>
          <w:szCs w:val="24"/>
          <w:u w:val="single"/>
        </w:rPr>
      </w:pPr>
    </w:p>
    <w:p w14:paraId="2565AEEC" w14:textId="77777777" w:rsidR="00B32FC6" w:rsidRPr="000204B8" w:rsidRDefault="00B32FC6" w:rsidP="000204B8">
      <w:pPr>
        <w:pStyle w:val="Odlomakpopisa"/>
        <w:spacing w:after="0" w:line="360" w:lineRule="auto"/>
        <w:ind w:right="-23"/>
        <w:jc w:val="both"/>
        <w:rPr>
          <w:rFonts w:ascii="Times New Roman" w:hAnsi="Times New Roman" w:cs="Times New Roman"/>
          <w:sz w:val="24"/>
          <w:szCs w:val="24"/>
        </w:rPr>
      </w:pPr>
    </w:p>
    <w:p w14:paraId="398EEF7E" w14:textId="1499A1BE" w:rsidR="00B32FC6" w:rsidRPr="000204B8" w:rsidRDefault="00DF5AA9" w:rsidP="000204B8">
      <w:pPr>
        <w:spacing w:after="0" w:line="360" w:lineRule="auto"/>
        <w:ind w:right="-23"/>
        <w:jc w:val="both"/>
        <w:rPr>
          <w:rFonts w:ascii="Times New Roman" w:hAnsi="Times New Roman" w:cs="Times New Roman"/>
          <w:sz w:val="24"/>
          <w:szCs w:val="24"/>
          <w:lang w:val="hr-HR"/>
        </w:rPr>
      </w:pPr>
      <w:r w:rsidRPr="000204B8">
        <w:rPr>
          <w:rFonts w:ascii="Times New Roman" w:hAnsi="Times New Roman" w:cs="Times New Roman"/>
          <w:sz w:val="24"/>
          <w:szCs w:val="24"/>
          <w:lang w:val="hr-HR"/>
        </w:rPr>
        <w:t>Mjere definirane ovim P</w:t>
      </w:r>
      <w:r w:rsidR="001D7D64" w:rsidRPr="000204B8">
        <w:rPr>
          <w:rFonts w:ascii="Times New Roman" w:hAnsi="Times New Roman" w:cs="Times New Roman"/>
          <w:sz w:val="24"/>
          <w:szCs w:val="24"/>
          <w:lang w:val="hr-HR"/>
        </w:rPr>
        <w:t>lanom</w:t>
      </w:r>
      <w:r w:rsidRPr="000204B8">
        <w:rPr>
          <w:rFonts w:ascii="Times New Roman" w:hAnsi="Times New Roman" w:cs="Times New Roman"/>
          <w:sz w:val="24"/>
          <w:szCs w:val="24"/>
          <w:lang w:val="hr-HR"/>
        </w:rPr>
        <w:t xml:space="preserve"> odnose se na sve osobe za vrijeme boravka u školskoj ustanovi, uključujući učenike, radnike, roditelje i druge vanjske posjetitelje te osobe koje, sukladno </w:t>
      </w:r>
      <w:r w:rsidRPr="000204B8">
        <w:rPr>
          <w:rFonts w:ascii="Times New Roman" w:hAnsi="Times New Roman" w:cs="Times New Roman"/>
          <w:sz w:val="24"/>
          <w:szCs w:val="24"/>
          <w:lang w:val="hr-HR"/>
        </w:rPr>
        <w:lastRenderedPageBreak/>
        <w:t>ugovoru, koriste prostore šk</w:t>
      </w:r>
      <w:r w:rsidR="007112D7" w:rsidRPr="000204B8">
        <w:rPr>
          <w:rFonts w:ascii="Times New Roman" w:hAnsi="Times New Roman" w:cs="Times New Roman"/>
          <w:sz w:val="24"/>
          <w:szCs w:val="24"/>
          <w:lang w:val="hr-HR"/>
        </w:rPr>
        <w:t>ole</w:t>
      </w:r>
      <w:r w:rsidRPr="000204B8">
        <w:rPr>
          <w:rFonts w:ascii="Times New Roman" w:hAnsi="Times New Roman" w:cs="Times New Roman"/>
          <w:sz w:val="24"/>
          <w:szCs w:val="24"/>
          <w:lang w:val="hr-HR"/>
        </w:rPr>
        <w:t xml:space="preserve"> za sportske, edukativne, poslovne ili druge svrhe (u daljnjem tekstu: ugovorni korisnici). </w:t>
      </w:r>
    </w:p>
    <w:p w14:paraId="6EDF93E5" w14:textId="13726E11" w:rsidR="001D7D64" w:rsidRDefault="001D7D64" w:rsidP="000204B8">
      <w:pPr>
        <w:spacing w:after="0" w:line="360" w:lineRule="auto"/>
        <w:ind w:right="-23"/>
        <w:jc w:val="both"/>
        <w:rPr>
          <w:rFonts w:ascii="Times New Roman" w:hAnsi="Times New Roman" w:cs="Times New Roman"/>
          <w:sz w:val="24"/>
          <w:szCs w:val="24"/>
          <w:lang w:val="hr-HR"/>
        </w:rPr>
      </w:pPr>
    </w:p>
    <w:p w14:paraId="27F548AF" w14:textId="023E535E" w:rsidR="005520FF" w:rsidRDefault="005520FF" w:rsidP="000204B8">
      <w:pPr>
        <w:spacing w:after="0" w:line="360" w:lineRule="auto"/>
        <w:ind w:right="-23"/>
        <w:jc w:val="both"/>
        <w:rPr>
          <w:rFonts w:ascii="Times New Roman" w:hAnsi="Times New Roman" w:cs="Times New Roman"/>
          <w:sz w:val="24"/>
          <w:szCs w:val="24"/>
          <w:lang w:val="hr-HR"/>
        </w:rPr>
      </w:pPr>
    </w:p>
    <w:p w14:paraId="2C10FCEA" w14:textId="22C36698" w:rsidR="005520FF" w:rsidRDefault="005520FF" w:rsidP="000204B8">
      <w:pPr>
        <w:spacing w:after="0" w:line="360" w:lineRule="auto"/>
        <w:ind w:right="-23"/>
        <w:jc w:val="both"/>
        <w:rPr>
          <w:rFonts w:ascii="Times New Roman" w:hAnsi="Times New Roman" w:cs="Times New Roman"/>
          <w:sz w:val="24"/>
          <w:szCs w:val="24"/>
          <w:lang w:val="hr-HR"/>
        </w:rPr>
      </w:pPr>
    </w:p>
    <w:p w14:paraId="3D438792" w14:textId="77777777" w:rsidR="005520FF" w:rsidRDefault="005520FF" w:rsidP="000204B8">
      <w:pPr>
        <w:spacing w:after="0" w:line="360" w:lineRule="auto"/>
        <w:ind w:right="-23"/>
        <w:jc w:val="both"/>
        <w:rPr>
          <w:rFonts w:ascii="Times New Roman" w:hAnsi="Times New Roman" w:cs="Times New Roman"/>
          <w:sz w:val="24"/>
          <w:szCs w:val="24"/>
          <w:lang w:val="hr-HR"/>
        </w:rPr>
      </w:pPr>
    </w:p>
    <w:p w14:paraId="47B4AC73" w14:textId="7AC69ED0" w:rsidR="005520FF" w:rsidRDefault="005520FF" w:rsidP="005520FF">
      <w:pPr>
        <w:pStyle w:val="Odlomakpopisa"/>
        <w:numPr>
          <w:ilvl w:val="0"/>
          <w:numId w:val="2"/>
        </w:numPr>
        <w:spacing w:after="0" w:line="360" w:lineRule="auto"/>
        <w:ind w:right="-23"/>
        <w:jc w:val="both"/>
        <w:rPr>
          <w:rFonts w:ascii="Times New Roman" w:hAnsi="Times New Roman" w:cs="Times New Roman"/>
          <w:b/>
          <w:bCs/>
          <w:i/>
          <w:iCs/>
          <w:sz w:val="24"/>
          <w:szCs w:val="24"/>
          <w:u w:val="single"/>
          <w:lang w:val="hr-HR"/>
        </w:rPr>
      </w:pPr>
      <w:r w:rsidRPr="005520FF">
        <w:rPr>
          <w:rFonts w:ascii="Times New Roman" w:hAnsi="Times New Roman" w:cs="Times New Roman"/>
          <w:b/>
          <w:bCs/>
          <w:i/>
          <w:iCs/>
          <w:sz w:val="24"/>
          <w:szCs w:val="24"/>
          <w:u w:val="single"/>
          <w:lang w:val="hr-HR"/>
        </w:rPr>
        <w:t>Opće odrednice</w:t>
      </w:r>
    </w:p>
    <w:p w14:paraId="30C78853" w14:textId="5C25C5EA" w:rsidR="005520FF" w:rsidRDefault="005520FF" w:rsidP="005520FF">
      <w:pPr>
        <w:pStyle w:val="Odlomakpopisa"/>
        <w:spacing w:after="0" w:line="360" w:lineRule="auto"/>
        <w:ind w:right="-23"/>
        <w:jc w:val="both"/>
        <w:rPr>
          <w:rFonts w:ascii="Times New Roman" w:hAnsi="Times New Roman" w:cs="Times New Roman"/>
          <w:b/>
          <w:bCs/>
          <w:i/>
          <w:iCs/>
          <w:sz w:val="24"/>
          <w:szCs w:val="24"/>
          <w:u w:val="single"/>
          <w:lang w:val="hr-HR"/>
        </w:rPr>
      </w:pPr>
    </w:p>
    <w:p w14:paraId="30268763" w14:textId="77777777" w:rsidR="005520FF" w:rsidRDefault="005520FF" w:rsidP="005520FF">
      <w:pPr>
        <w:pStyle w:val="Odlomakpopisa"/>
        <w:spacing w:after="0" w:line="360" w:lineRule="auto"/>
        <w:ind w:right="-23"/>
        <w:jc w:val="both"/>
        <w:rPr>
          <w:rFonts w:ascii="Times New Roman" w:hAnsi="Times New Roman" w:cs="Times New Roman"/>
          <w:b/>
          <w:bCs/>
          <w:i/>
          <w:iCs/>
          <w:sz w:val="24"/>
          <w:szCs w:val="24"/>
          <w:u w:val="single"/>
          <w:lang w:val="hr-HR"/>
        </w:rPr>
      </w:pPr>
    </w:p>
    <w:p w14:paraId="729AB2D9" w14:textId="4C741645" w:rsidR="005520FF" w:rsidRPr="00D15D0C" w:rsidRDefault="005520FF" w:rsidP="005520FF">
      <w:pPr>
        <w:pStyle w:val="Stil2"/>
        <w:rPr>
          <w:rFonts w:ascii="Times New Roman" w:hAnsi="Times New Roman" w:cs="Times New Roman"/>
        </w:rPr>
      </w:pPr>
      <w:bookmarkStart w:id="2" w:name="_Toc190688140"/>
      <w:r w:rsidRPr="00D15D0C">
        <w:rPr>
          <w:rFonts w:ascii="Times New Roman" w:hAnsi="Times New Roman" w:cs="Times New Roman"/>
        </w:rPr>
        <w:t>Prilog 1 - Postupanje prema sumnjivim osobama/vozilima</w:t>
      </w:r>
      <w:bookmarkEnd w:id="2"/>
    </w:p>
    <w:p w14:paraId="33CC310F" w14:textId="77777777" w:rsidR="005520FF" w:rsidRPr="00D15D0C" w:rsidRDefault="005520FF" w:rsidP="005520FF">
      <w:pPr>
        <w:pStyle w:val="Stil2"/>
        <w:rPr>
          <w:rFonts w:ascii="Times New Roman" w:hAnsi="Times New Roman" w:cs="Times New Roman"/>
        </w:rPr>
      </w:pPr>
    </w:p>
    <w:p w14:paraId="3B82DA9A" w14:textId="77777777" w:rsidR="005520FF" w:rsidRPr="00D15D0C" w:rsidRDefault="005520FF" w:rsidP="005520FF">
      <w:pPr>
        <w:spacing w:line="360" w:lineRule="auto"/>
        <w:jc w:val="both"/>
        <w:rPr>
          <w:rFonts w:ascii="Times New Roman" w:hAnsi="Times New Roman" w:cs="Times New Roman"/>
          <w:szCs w:val="20"/>
        </w:rPr>
      </w:pPr>
    </w:p>
    <w:p w14:paraId="26090ABB"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line="276" w:lineRule="auto"/>
        <w:jc w:val="both"/>
        <w:rPr>
          <w:rFonts w:ascii="Times New Roman" w:hAnsi="Times New Roman" w:cs="Times New Roman"/>
          <w:szCs w:val="20"/>
        </w:rPr>
      </w:pPr>
      <w:r w:rsidRPr="00D15D0C">
        <w:rPr>
          <w:rFonts w:ascii="Times New Roman" w:hAnsi="Times New Roman" w:cs="Times New Roman"/>
          <w:szCs w:val="20"/>
        </w:rPr>
        <w:t xml:space="preserve">PROMATRAJ - uočavaj sumnjive aktivnosti. </w:t>
      </w:r>
    </w:p>
    <w:p w14:paraId="43ED7808" w14:textId="77777777" w:rsidR="005520FF" w:rsidRPr="00D15D0C" w:rsidRDefault="005520FF" w:rsidP="005520FF">
      <w:pPr>
        <w:spacing w:before="100" w:beforeAutospacing="1" w:line="276" w:lineRule="auto"/>
        <w:jc w:val="both"/>
        <w:rPr>
          <w:rFonts w:ascii="Times New Roman" w:hAnsi="Times New Roman" w:cs="Times New Roman"/>
          <w:szCs w:val="20"/>
        </w:rPr>
      </w:pPr>
      <w:r w:rsidRPr="00D15D0C">
        <w:rPr>
          <w:rFonts w:ascii="Times New Roman" w:hAnsi="Times New Roman" w:cs="Times New Roman"/>
          <w:szCs w:val="20"/>
        </w:rPr>
        <w:t>Sumnjiva aktivnost predstavlja radnje usmjerene ​​na predoperativno planiranje povezano s nezakonitim aktivnostima. Sumnjive aktivnosti mogu uključivati sljedeće:</w:t>
      </w:r>
    </w:p>
    <w:p w14:paraId="0822AB6B"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osoba koja pokušava ostati skrivena ili izvan vidokruga</w:t>
      </w:r>
    </w:p>
    <w:p w14:paraId="3516D98D"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osoba koja prikriveno ili otvoreno fotografira sigurnosne mjere, kao npr. videonadzor, kontrole pristupa, ulaze i izlaze ili sigurnosno osoblje</w:t>
      </w:r>
    </w:p>
    <w:p w14:paraId="48A4BA1C"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torba ostavljena u prostoru škole ili kod ulaza/izlaza</w:t>
      </w:r>
    </w:p>
    <w:p w14:paraId="72848D60"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osoba koja pokušava ući u prostor škole</w:t>
      </w:r>
    </w:p>
    <w:p w14:paraId="62308778"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xml:space="preserve">• nepoznata osoba koja se kreće u zoni škole </w:t>
      </w:r>
    </w:p>
    <w:p w14:paraId="7ACA0080"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osoba koja postavlja neobična pitanja.</w:t>
      </w:r>
    </w:p>
    <w:p w14:paraId="32821CA5" w14:textId="77777777" w:rsidR="005520FF" w:rsidRPr="00D15D0C" w:rsidRDefault="005520FF" w:rsidP="005520FF">
      <w:pPr>
        <w:spacing w:line="276" w:lineRule="auto"/>
        <w:ind w:left="360"/>
        <w:rPr>
          <w:rFonts w:ascii="Times New Roman" w:hAnsi="Times New Roman" w:cs="Times New Roman"/>
          <w:szCs w:val="20"/>
        </w:rPr>
      </w:pPr>
    </w:p>
    <w:p w14:paraId="4491C061" w14:textId="77777777" w:rsidR="005520FF" w:rsidRPr="00D15D0C" w:rsidRDefault="005520FF" w:rsidP="005520FF">
      <w:pPr>
        <w:spacing w:line="276" w:lineRule="auto"/>
        <w:rPr>
          <w:rFonts w:ascii="Times New Roman" w:hAnsi="Times New Roman" w:cs="Times New Roman"/>
          <w:szCs w:val="20"/>
        </w:rPr>
      </w:pPr>
      <w:r w:rsidRPr="00D15D0C">
        <w:rPr>
          <w:rFonts w:ascii="Times New Roman" w:hAnsi="Times New Roman" w:cs="Times New Roman"/>
          <w:szCs w:val="20"/>
        </w:rPr>
        <w:t>Vozilo se također može činiti sumnjivim ako:</w:t>
      </w:r>
    </w:p>
    <w:p w14:paraId="268E2C4C"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je parkirano na neobičan način (uz rubnjak blizu ulaza/izlaza ili na mjestima gdje nije uobičajeno parkiranje)</w:t>
      </w:r>
    </w:p>
    <w:p w14:paraId="37461808"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izgleda napušteno</w:t>
      </w:r>
    </w:p>
    <w:p w14:paraId="1714BC22"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su u njemu osobe koji promatraju okruženje, a nisu poznate i ne čini se da su dovezle ili došle po nekoga</w:t>
      </w:r>
    </w:p>
    <w:p w14:paraId="118213EF"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se u vozilu nalaze predmeti poput kanistra s benzinom, noževa ili vatrenog oružja</w:t>
      </w:r>
    </w:p>
    <w:p w14:paraId="4643786A"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prolazi nekoliko puta istom rutom oko objekta škole</w:t>
      </w:r>
    </w:p>
    <w:p w14:paraId="256F4404" w14:textId="77777777" w:rsidR="005520FF" w:rsidRPr="00D15D0C" w:rsidRDefault="005520FF" w:rsidP="005520FF">
      <w:pPr>
        <w:spacing w:line="276" w:lineRule="auto"/>
        <w:ind w:left="360"/>
        <w:rPr>
          <w:rFonts w:ascii="Times New Roman" w:hAnsi="Times New Roman" w:cs="Times New Roman"/>
          <w:szCs w:val="20"/>
        </w:rPr>
      </w:pPr>
      <w:r w:rsidRPr="00D15D0C">
        <w:rPr>
          <w:rFonts w:ascii="Times New Roman" w:hAnsi="Times New Roman" w:cs="Times New Roman"/>
          <w:szCs w:val="20"/>
        </w:rPr>
        <w:t>• ima zatamnjena stakla.</w:t>
      </w:r>
    </w:p>
    <w:p w14:paraId="38910833" w14:textId="77777777" w:rsidR="005520FF" w:rsidRPr="00D15D0C" w:rsidRDefault="005520FF" w:rsidP="005520FF">
      <w:pPr>
        <w:spacing w:line="276" w:lineRule="auto"/>
        <w:ind w:left="360"/>
        <w:rPr>
          <w:rFonts w:ascii="Times New Roman" w:hAnsi="Times New Roman" w:cs="Times New Roman"/>
          <w:szCs w:val="20"/>
        </w:rPr>
      </w:pPr>
    </w:p>
    <w:p w14:paraId="2EF44F97"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imes New Roman" w:hAnsi="Times New Roman" w:cs="Times New Roman"/>
          <w:szCs w:val="20"/>
        </w:rPr>
      </w:pPr>
      <w:r w:rsidRPr="00D15D0C">
        <w:rPr>
          <w:rFonts w:ascii="Times New Roman" w:hAnsi="Times New Roman" w:cs="Times New Roman"/>
          <w:szCs w:val="20"/>
        </w:rPr>
        <w:t>PROVJERI - koristite 'snagu pozdrava'.</w:t>
      </w:r>
    </w:p>
    <w:p w14:paraId="6D9E1D22" w14:textId="77777777" w:rsidR="005520FF" w:rsidRPr="00D15D0C" w:rsidRDefault="005520FF" w:rsidP="005520FF">
      <w:pPr>
        <w:spacing w:before="240" w:line="276" w:lineRule="auto"/>
        <w:jc w:val="both"/>
        <w:rPr>
          <w:rFonts w:ascii="Times New Roman" w:hAnsi="Times New Roman" w:cs="Times New Roman"/>
          <w:szCs w:val="20"/>
        </w:rPr>
      </w:pPr>
      <w:r w:rsidRPr="00D15D0C">
        <w:rPr>
          <w:rFonts w:ascii="Times New Roman" w:hAnsi="Times New Roman" w:cs="Times New Roman"/>
          <w:szCs w:val="20"/>
        </w:rPr>
        <w:t>'Moć pozdrava' odnosi se na približavanje sumnjivoj osobi (ako je to sigurno), što može poremetiti njezinu potencijalnu kriminalnu aktivnost. Na taj način se pokazuje osobi da ste ju primijetili i da pratite aktivnosti koje se provode unutar i oko vaše škole.</w:t>
      </w:r>
    </w:p>
    <w:p w14:paraId="65D093EA" w14:textId="77777777" w:rsidR="005520FF" w:rsidRPr="00D15D0C" w:rsidRDefault="005520FF" w:rsidP="005520FF">
      <w:pPr>
        <w:spacing w:line="276" w:lineRule="auto"/>
        <w:ind w:left="360"/>
        <w:rPr>
          <w:rFonts w:ascii="Times New Roman" w:hAnsi="Times New Roman" w:cs="Times New Roman"/>
          <w:szCs w:val="20"/>
        </w:rPr>
      </w:pPr>
    </w:p>
    <w:p w14:paraId="0DC76DE0"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imes New Roman" w:hAnsi="Times New Roman" w:cs="Times New Roman"/>
          <w:szCs w:val="20"/>
        </w:rPr>
      </w:pPr>
      <w:r w:rsidRPr="00D15D0C">
        <w:rPr>
          <w:rFonts w:ascii="Times New Roman" w:hAnsi="Times New Roman" w:cs="Times New Roman"/>
          <w:szCs w:val="20"/>
        </w:rPr>
        <w:t>IZVIJESTI - prijavite sumnjive aktivnosti.</w:t>
      </w:r>
    </w:p>
    <w:p w14:paraId="36CED323" w14:textId="77777777" w:rsidR="005520FF" w:rsidRPr="00D15D0C" w:rsidRDefault="005520FF" w:rsidP="005520FF">
      <w:pPr>
        <w:spacing w:before="240" w:line="276" w:lineRule="auto"/>
        <w:jc w:val="both"/>
        <w:rPr>
          <w:rFonts w:ascii="Times New Roman" w:hAnsi="Times New Roman" w:cs="Times New Roman"/>
          <w:szCs w:val="20"/>
        </w:rPr>
      </w:pPr>
      <w:r w:rsidRPr="00D15D0C">
        <w:rPr>
          <w:rFonts w:ascii="Times New Roman" w:hAnsi="Times New Roman" w:cs="Times New Roman"/>
          <w:szCs w:val="20"/>
        </w:rPr>
        <w:t>Ako uočite sumnjivu osobu, vozilo ili aktivnost, izvijestite osobu odgovornu za sigurnost ili policiju te im p</w:t>
      </w:r>
      <w:r w:rsidRPr="00D15D0C">
        <w:rPr>
          <w:rFonts w:ascii="Times New Roman" w:hAnsi="Times New Roman" w:cs="Times New Roman"/>
          <w:bCs/>
          <w:szCs w:val="20"/>
        </w:rPr>
        <w:t>ružite ključne informacije</w:t>
      </w:r>
      <w:r w:rsidRPr="00D15D0C">
        <w:rPr>
          <w:rFonts w:ascii="Times New Roman" w:hAnsi="Times New Roman" w:cs="Times New Roman"/>
          <w:szCs w:val="20"/>
        </w:rPr>
        <w:t xml:space="preserve"> uključujući:</w:t>
      </w:r>
    </w:p>
    <w:p w14:paraId="3786B85D" w14:textId="77777777" w:rsidR="005520FF" w:rsidRPr="00D15D0C" w:rsidRDefault="005520FF" w:rsidP="005520FF">
      <w:pPr>
        <w:numPr>
          <w:ilvl w:val="0"/>
          <w:numId w:val="4"/>
        </w:numPr>
        <w:spacing w:after="0" w:line="276" w:lineRule="auto"/>
        <w:jc w:val="both"/>
        <w:rPr>
          <w:rFonts w:ascii="Times New Roman" w:hAnsi="Times New Roman" w:cs="Times New Roman"/>
          <w:szCs w:val="20"/>
        </w:rPr>
      </w:pPr>
      <w:r w:rsidRPr="00D15D0C">
        <w:rPr>
          <w:rFonts w:ascii="Times New Roman" w:hAnsi="Times New Roman" w:cs="Times New Roman"/>
          <w:szCs w:val="20"/>
        </w:rPr>
        <w:t>detalje o sumnjivoj aktivnosti (mjesto, vrijeme, broj i opis osoba uključenih u aktivnost)</w:t>
      </w:r>
    </w:p>
    <w:p w14:paraId="465B88AC" w14:textId="77777777" w:rsidR="005520FF" w:rsidRPr="00D15D0C" w:rsidRDefault="005520FF" w:rsidP="005520FF">
      <w:pPr>
        <w:numPr>
          <w:ilvl w:val="0"/>
          <w:numId w:val="4"/>
        </w:numPr>
        <w:spacing w:after="0" w:line="276" w:lineRule="auto"/>
        <w:jc w:val="both"/>
        <w:rPr>
          <w:rFonts w:ascii="Times New Roman" w:hAnsi="Times New Roman" w:cs="Times New Roman"/>
          <w:szCs w:val="20"/>
        </w:rPr>
      </w:pPr>
      <w:r w:rsidRPr="00D15D0C">
        <w:rPr>
          <w:rFonts w:ascii="Times New Roman" w:hAnsi="Times New Roman" w:cs="Times New Roman"/>
          <w:szCs w:val="20"/>
        </w:rPr>
        <w:t>opis vozila, registarske oznake, smjer kretanja i bilo koji drugi relevantni detalj</w:t>
      </w:r>
    </w:p>
    <w:p w14:paraId="409713DD" w14:textId="77777777" w:rsidR="005520FF" w:rsidRPr="00D15D0C" w:rsidRDefault="005520FF" w:rsidP="005520FF">
      <w:pPr>
        <w:numPr>
          <w:ilvl w:val="0"/>
          <w:numId w:val="4"/>
        </w:numPr>
        <w:spacing w:after="0" w:line="276" w:lineRule="auto"/>
        <w:jc w:val="both"/>
        <w:rPr>
          <w:rFonts w:ascii="Times New Roman" w:hAnsi="Times New Roman" w:cs="Times New Roman"/>
          <w:szCs w:val="20"/>
        </w:rPr>
      </w:pPr>
      <w:r w:rsidRPr="00D15D0C">
        <w:rPr>
          <w:rFonts w:ascii="Times New Roman" w:hAnsi="Times New Roman" w:cs="Times New Roman"/>
          <w:szCs w:val="20"/>
        </w:rPr>
        <w:t>fotografije ili videozapise (ne treba ih prikupljati ako time ugrožavate vlastitu sigurnosti.</w:t>
      </w:r>
    </w:p>
    <w:p w14:paraId="7EE1D5E8" w14:textId="77777777" w:rsidR="005520FF" w:rsidRPr="00D15D0C" w:rsidRDefault="005520FF" w:rsidP="005520FF">
      <w:pPr>
        <w:spacing w:line="276" w:lineRule="auto"/>
        <w:jc w:val="both"/>
        <w:rPr>
          <w:rFonts w:ascii="Times New Roman" w:hAnsi="Times New Roman" w:cs="Times New Roman"/>
          <w:szCs w:val="20"/>
        </w:rPr>
      </w:pPr>
      <w:r w:rsidRPr="00D15D0C">
        <w:rPr>
          <w:rFonts w:ascii="Times New Roman" w:hAnsi="Times New Roman" w:cs="Times New Roman"/>
          <w:szCs w:val="20"/>
        </w:rPr>
        <w:t>Svi ovi koraci pomoći će u smanjenju rizika od napada i omogućiti brzu reakciju sigurnosnih službi.</w:t>
      </w:r>
    </w:p>
    <w:p w14:paraId="53F27C85" w14:textId="2E6DCFA3" w:rsidR="005520FF" w:rsidRPr="00D15D0C" w:rsidRDefault="005520FF" w:rsidP="005520FF">
      <w:pPr>
        <w:spacing w:line="276" w:lineRule="auto"/>
        <w:rPr>
          <w:rStyle w:val="fontstyle01"/>
          <w:rFonts w:ascii="Times New Roman" w:hAnsi="Times New Roman" w:cs="Times New Roman"/>
          <w:color w:val="auto"/>
          <w:sz w:val="22"/>
          <w:szCs w:val="20"/>
        </w:rPr>
      </w:pPr>
      <w:r w:rsidRPr="00D15D0C">
        <w:rPr>
          <w:rStyle w:val="fontstyle01"/>
          <w:rFonts w:ascii="Times New Roman" w:hAnsi="Times New Roman" w:cs="Times New Roman"/>
          <w:color w:val="FFFFFF" w:themeColor="background1"/>
        </w:rPr>
        <w:t>Pril3 - Procedure u slučaju prijetnje eksplozivnom napravom</w:t>
      </w:r>
    </w:p>
    <w:p w14:paraId="189FEE29" w14:textId="775E6286" w:rsidR="005520FF" w:rsidRPr="00D15D0C" w:rsidRDefault="005520FF" w:rsidP="005520FF">
      <w:pPr>
        <w:pStyle w:val="Stil2"/>
        <w:rPr>
          <w:rStyle w:val="fontstyle01"/>
          <w:rFonts w:ascii="Times New Roman" w:hAnsi="Times New Roman" w:cs="Times New Roman"/>
          <w:color w:val="FFFFFF" w:themeColor="background1"/>
        </w:rPr>
      </w:pPr>
      <w:r w:rsidRPr="00D15D0C">
        <w:rPr>
          <w:rStyle w:val="fontstyle01"/>
          <w:rFonts w:ascii="Times New Roman" w:hAnsi="Times New Roman" w:cs="Times New Roman"/>
          <w:color w:val="FFFFFF" w:themeColor="background1"/>
        </w:rPr>
        <w:t>Prilog 2</w:t>
      </w:r>
      <w:r w:rsidR="00D15D0C" w:rsidRPr="00D15D0C">
        <w:rPr>
          <w:rStyle w:val="fontstyle01"/>
          <w:rFonts w:ascii="Times New Roman" w:hAnsi="Times New Roman" w:cs="Times New Roman"/>
          <w:color w:val="FFFFFF" w:themeColor="background1"/>
        </w:rPr>
        <w:t xml:space="preserve"> - Procedure u slučaju prijetnje eksplozivnom napravom</w:t>
      </w:r>
    </w:p>
    <w:p w14:paraId="7345E9C3" w14:textId="77777777" w:rsidR="005520FF" w:rsidRPr="00D15D0C" w:rsidRDefault="005520FF" w:rsidP="005520FF">
      <w:pPr>
        <w:pStyle w:val="Stil2"/>
        <w:rPr>
          <w:rStyle w:val="fontstyle01"/>
          <w:rFonts w:ascii="Times New Roman" w:hAnsi="Times New Roman" w:cs="Times New Roman"/>
        </w:rPr>
      </w:pPr>
    </w:p>
    <w:p w14:paraId="4A804754" w14:textId="45C35FFB" w:rsidR="005520FF" w:rsidRPr="00D15D0C" w:rsidRDefault="005520FF" w:rsidP="005520FF">
      <w:pPr>
        <w:pStyle w:val="Stil2"/>
        <w:rPr>
          <w:rStyle w:val="fontstyle01"/>
          <w:rFonts w:ascii="Times New Roman" w:hAnsi="Times New Roman" w:cs="Times New Roman"/>
        </w:rPr>
        <w:sectPr w:rsidR="005520FF" w:rsidRPr="00D15D0C" w:rsidSect="00ED51C8">
          <w:headerReference w:type="default" r:id="rId12"/>
          <w:pgSz w:w="11906" w:h="16838"/>
          <w:pgMar w:top="1417" w:right="1417" w:bottom="1417" w:left="1417" w:header="708" w:footer="708" w:gutter="0"/>
          <w:pgNumType w:start="1"/>
          <w:cols w:space="708"/>
          <w:titlePg/>
          <w:docGrid w:linePitch="360"/>
        </w:sectPr>
      </w:pPr>
    </w:p>
    <w:p w14:paraId="363D3057" w14:textId="77777777" w:rsidR="005520FF" w:rsidRPr="00D15D0C" w:rsidRDefault="005520FF" w:rsidP="005520FF">
      <w:pPr>
        <w:pBdr>
          <w:bottom w:val="single" w:sz="4" w:space="1" w:color="auto"/>
        </w:pBdr>
        <w:jc w:val="center"/>
        <w:rPr>
          <w:rStyle w:val="fontstyle01"/>
          <w:rFonts w:ascii="Times New Roman" w:hAnsi="Times New Roman" w:cs="Times New Roman"/>
          <w:i/>
          <w:iCs/>
          <w:sz w:val="20"/>
          <w:szCs w:val="20"/>
        </w:rPr>
      </w:pPr>
      <w:r w:rsidRPr="00D15D0C">
        <w:rPr>
          <w:rStyle w:val="fontstyle01"/>
          <w:rFonts w:ascii="Times New Roman" w:hAnsi="Times New Roman" w:cs="Times New Roman"/>
          <w:i/>
          <w:iCs/>
          <w:sz w:val="20"/>
          <w:szCs w:val="20"/>
        </w:rPr>
        <w:t xml:space="preserve">Ovaj obrazac za evidentiranje dojavi o eksplozivnoj napravi je dizajniran kako bi pomogao zaposlenicima škola da reagiraju na prijetnju eksplozivnom napravom na </w:t>
      </w:r>
      <w:r w:rsidRPr="00D15D0C">
        <w:rPr>
          <w:rStyle w:val="fontstyle01"/>
          <w:rFonts w:ascii="Times New Roman" w:hAnsi="Times New Roman" w:cs="Times New Roman"/>
          <w:i/>
          <w:iCs/>
          <w:sz w:val="20"/>
          <w:szCs w:val="20"/>
        </w:rPr>
        <w:br/>
        <w:t>ispravan način.</w:t>
      </w:r>
    </w:p>
    <w:p w14:paraId="647456BD"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Prijetnje eksplozivnom napravom su ozbiljne dok se ne dokaže suprotno. Postupite brzo, ali ostanite mirni i prikupite informacije koristeći ovaj obrazac.</w:t>
      </w:r>
    </w:p>
    <w:p w14:paraId="5E308865" w14:textId="77777777" w:rsidR="005520FF" w:rsidRPr="00D15D0C" w:rsidRDefault="005520FF" w:rsidP="005520FF">
      <w:pPr>
        <w:jc w:val="both"/>
        <w:rPr>
          <w:rStyle w:val="fontstyle01"/>
          <w:rFonts w:ascii="Times New Roman" w:hAnsi="Times New Roman" w:cs="Times New Roman"/>
          <w:sz w:val="20"/>
          <w:szCs w:val="20"/>
        </w:rPr>
      </w:pPr>
    </w:p>
    <w:p w14:paraId="06ED6E93"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Style w:val="fontstyle01"/>
          <w:rFonts w:ascii="Times New Roman" w:hAnsi="Times New Roman" w:cs="Times New Roman"/>
          <w:b/>
          <w:sz w:val="20"/>
          <w:szCs w:val="20"/>
        </w:rPr>
      </w:pPr>
      <w:r w:rsidRPr="00D15D0C">
        <w:rPr>
          <w:rStyle w:val="fontstyle01"/>
          <w:rFonts w:ascii="Times New Roman" w:hAnsi="Times New Roman" w:cs="Times New Roman"/>
          <w:b/>
          <w:sz w:val="20"/>
          <w:szCs w:val="20"/>
        </w:rPr>
        <w:t>Ako prijetnja eksplozivnom napravom bude primljena putem telefona:</w:t>
      </w:r>
    </w:p>
    <w:p w14:paraId="5DB7B5BF"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ostanite mirni i nemojte spustiti slušalicu, zadržite pozivatelja na liniji što je duže moguće</w:t>
      </w:r>
    </w:p>
    <w:p w14:paraId="6BC45100"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ako je moguće, pozovite druge članove osoblja da slušaju i obavijestite ravnatelja škole</w:t>
      </w:r>
    </w:p>
    <w:p w14:paraId="65646D6D"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ako je moguće, zabilježite broj s kojeg dolazi poziv</w:t>
      </w:r>
    </w:p>
    <w:p w14:paraId="58C6D553"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zapisujte točan tekst prijetnje</w:t>
      </w:r>
    </w:p>
    <w:p w14:paraId="5EF2AC1D"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snimite poziv ako je moguće</w:t>
      </w:r>
    </w:p>
    <w:p w14:paraId="1EC1C202"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odmah ispunite ovaj obrazac.</w:t>
      </w:r>
    </w:p>
    <w:p w14:paraId="0A3C88AB"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Style w:val="fontstyle01"/>
          <w:rFonts w:ascii="Times New Roman" w:hAnsi="Times New Roman" w:cs="Times New Roman"/>
          <w:b/>
          <w:sz w:val="20"/>
          <w:szCs w:val="20"/>
        </w:rPr>
      </w:pPr>
      <w:r w:rsidRPr="00D15D0C">
        <w:rPr>
          <w:rStyle w:val="fontstyle01"/>
          <w:rFonts w:ascii="Times New Roman" w:hAnsi="Times New Roman" w:cs="Times New Roman"/>
          <w:b/>
          <w:sz w:val="20"/>
          <w:szCs w:val="20"/>
        </w:rPr>
        <w:t>Ako primite pisanu prijetnju:</w:t>
      </w:r>
    </w:p>
    <w:p w14:paraId="4F53B59A"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što manje rukujte dokumentom</w:t>
      </w:r>
    </w:p>
    <w:p w14:paraId="596AB899"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zabilježite datum, vrijeme i lokaciju na kojoj je dokument pronađen</w:t>
      </w:r>
    </w:p>
    <w:p w14:paraId="6E38B5BF"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osigurajte dokument i nemojte ga mijenjati ni na koji način</w:t>
      </w:r>
    </w:p>
    <w:p w14:paraId="10A15D5F"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obavijestite ravnatelja škole ili osobu zaduženu za sigurnost.</w:t>
      </w:r>
    </w:p>
    <w:p w14:paraId="1987B817"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Style w:val="fontstyle01"/>
          <w:rFonts w:ascii="Times New Roman" w:hAnsi="Times New Roman" w:cs="Times New Roman"/>
          <w:b/>
          <w:sz w:val="20"/>
          <w:szCs w:val="20"/>
        </w:rPr>
      </w:pPr>
      <w:r w:rsidRPr="00D15D0C">
        <w:rPr>
          <w:rStyle w:val="fontstyle01"/>
          <w:rFonts w:ascii="Times New Roman" w:hAnsi="Times New Roman" w:cs="Times New Roman"/>
          <w:b/>
          <w:sz w:val="20"/>
          <w:szCs w:val="20"/>
        </w:rPr>
        <w:t>Ako primite prijetnju putem društvenih mreža ili e-maila:</w:t>
      </w:r>
    </w:p>
    <w:p w14:paraId="06AE1523" w14:textId="77777777" w:rsidR="005520FF" w:rsidRPr="00D15D0C" w:rsidRDefault="005520FF" w:rsidP="005520FF">
      <w:pPr>
        <w:rPr>
          <w:rFonts w:ascii="Times New Roman" w:hAnsi="Times New Roman" w:cs="Times New Roman"/>
          <w:sz w:val="20"/>
          <w:szCs w:val="20"/>
        </w:rPr>
      </w:pPr>
      <w:r w:rsidRPr="00D15D0C">
        <w:rPr>
          <w:rStyle w:val="fontstyle01"/>
          <w:rFonts w:ascii="Times New Roman" w:hAnsi="Times New Roman" w:cs="Times New Roman"/>
          <w:sz w:val="20"/>
          <w:szCs w:val="20"/>
        </w:rPr>
        <w:t xml:space="preserve">• </w:t>
      </w:r>
      <w:r w:rsidRPr="00D15D0C">
        <w:rPr>
          <w:rFonts w:ascii="Times New Roman" w:hAnsi="Times New Roman" w:cs="Times New Roman"/>
          <w:sz w:val="20"/>
          <w:szCs w:val="20"/>
        </w:rPr>
        <w:t>ne odgovarajte na poruku, ne prosljeđujte ju i ne brišite ju</w:t>
      </w:r>
    </w:p>
    <w:p w14:paraId="5F6D9DD4"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nemojte isključiti uređaj ili se odjaviti s e-mail računa</w:t>
      </w:r>
    </w:p>
    <w:p w14:paraId="0B4CBE1D"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ostavite poruku otvorenom na uređaju</w:t>
      </w:r>
    </w:p>
    <w:p w14:paraId="1A2607D3"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snimite zaslon ili kopirajte poruku i podatke o pošiljatelju</w:t>
      </w:r>
    </w:p>
    <w:p w14:paraId="4006E05A"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zabilježite datum i vrijeme</w:t>
      </w:r>
    </w:p>
    <w:p w14:paraId="62D9A719"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obavijestite ravnatelja škole ili osobu zaduženu za sigurnost.</w:t>
      </w:r>
    </w:p>
    <w:p w14:paraId="52EC5215" w14:textId="77777777" w:rsidR="005520FF" w:rsidRPr="00D15D0C" w:rsidRDefault="005520FF" w:rsidP="005520FF">
      <w:pPr>
        <w:jc w:val="both"/>
        <w:rPr>
          <w:rStyle w:val="fontstyle01"/>
          <w:rFonts w:ascii="Times New Roman" w:hAnsi="Times New Roman" w:cs="Times New Roman"/>
          <w:b/>
          <w:i/>
          <w:sz w:val="20"/>
          <w:szCs w:val="20"/>
        </w:rPr>
      </w:pPr>
      <w:r w:rsidRPr="00D15D0C">
        <w:rPr>
          <w:rStyle w:val="fontstyle01"/>
          <w:rFonts w:ascii="Times New Roman" w:hAnsi="Times New Roman" w:cs="Times New Roman"/>
          <w:b/>
          <w:i/>
          <w:sz w:val="20"/>
          <w:szCs w:val="20"/>
        </w:rPr>
        <w:t>*Postupite po uputama za postupak evakuacije u slučaju prijetnje eksplozivnom napravom</w:t>
      </w:r>
    </w:p>
    <w:p w14:paraId="4F15CDF7"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Style w:val="fontstyle01"/>
          <w:rFonts w:ascii="Times New Roman" w:hAnsi="Times New Roman" w:cs="Times New Roman"/>
          <w:b/>
          <w:sz w:val="20"/>
          <w:szCs w:val="20"/>
        </w:rPr>
      </w:pPr>
      <w:r w:rsidRPr="00D15D0C">
        <w:rPr>
          <w:rStyle w:val="fontstyle01"/>
          <w:rFonts w:ascii="Times New Roman" w:hAnsi="Times New Roman" w:cs="Times New Roman"/>
          <w:b/>
          <w:sz w:val="20"/>
          <w:szCs w:val="20"/>
        </w:rPr>
        <w:t xml:space="preserve">NE RADITE: </w:t>
      </w:r>
    </w:p>
    <w:p w14:paraId="128B4A82"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lastRenderedPageBreak/>
        <w:t>• nemojte koristiti radio uređaje ili mobilne telefone u blizini sumnjivih predmeta</w:t>
      </w:r>
    </w:p>
    <w:p w14:paraId="04B62589"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nemojte dodirivati ili pomicati sumnjive predmete.</w:t>
      </w:r>
    </w:p>
    <w:p w14:paraId="5ACAB71C" w14:textId="743360ED" w:rsidR="005520FF" w:rsidRPr="00D15D0C" w:rsidRDefault="005520FF" w:rsidP="005520FF">
      <w:pPr>
        <w:jc w:val="both"/>
        <w:rPr>
          <w:rStyle w:val="fontstyle01"/>
          <w:rFonts w:ascii="Times New Roman" w:hAnsi="Times New Roman" w:cs="Times New Roman"/>
          <w:sz w:val="20"/>
          <w:szCs w:val="20"/>
        </w:rPr>
      </w:pPr>
    </w:p>
    <w:p w14:paraId="721A626D" w14:textId="793ED306" w:rsidR="00D15D0C" w:rsidRPr="00D15D0C" w:rsidRDefault="00D15D0C" w:rsidP="005520FF">
      <w:pPr>
        <w:jc w:val="both"/>
        <w:rPr>
          <w:rStyle w:val="fontstyle01"/>
          <w:rFonts w:ascii="Times New Roman" w:hAnsi="Times New Roman" w:cs="Times New Roman"/>
          <w:sz w:val="20"/>
          <w:szCs w:val="20"/>
        </w:rPr>
      </w:pPr>
    </w:p>
    <w:p w14:paraId="7A328EE1" w14:textId="1EF1F939" w:rsidR="00D15D0C" w:rsidRDefault="00D15D0C" w:rsidP="005520FF">
      <w:pPr>
        <w:jc w:val="both"/>
        <w:rPr>
          <w:rStyle w:val="fontstyle01"/>
          <w:rFonts w:ascii="Times New Roman" w:hAnsi="Times New Roman" w:cs="Times New Roman"/>
          <w:sz w:val="20"/>
          <w:szCs w:val="20"/>
        </w:rPr>
      </w:pPr>
    </w:p>
    <w:p w14:paraId="43F2B894" w14:textId="519FDA6F" w:rsidR="00D15D0C" w:rsidRDefault="00D15D0C" w:rsidP="005520FF">
      <w:pPr>
        <w:jc w:val="both"/>
        <w:rPr>
          <w:rStyle w:val="fontstyle01"/>
          <w:rFonts w:ascii="Times New Roman" w:hAnsi="Times New Roman" w:cs="Times New Roman"/>
          <w:sz w:val="20"/>
          <w:szCs w:val="20"/>
        </w:rPr>
      </w:pPr>
    </w:p>
    <w:p w14:paraId="7C8BB7E7" w14:textId="171B021F" w:rsidR="00D15D0C" w:rsidRDefault="00D15D0C" w:rsidP="005520FF">
      <w:pPr>
        <w:jc w:val="both"/>
        <w:rPr>
          <w:rStyle w:val="fontstyle01"/>
          <w:rFonts w:ascii="Times New Roman" w:hAnsi="Times New Roman" w:cs="Times New Roman"/>
          <w:sz w:val="20"/>
          <w:szCs w:val="20"/>
        </w:rPr>
      </w:pPr>
    </w:p>
    <w:p w14:paraId="022D13A4" w14:textId="16572CC8" w:rsidR="00D15D0C" w:rsidRDefault="00D15D0C" w:rsidP="005520FF">
      <w:pPr>
        <w:jc w:val="both"/>
        <w:rPr>
          <w:rStyle w:val="fontstyle01"/>
          <w:rFonts w:ascii="Times New Roman" w:hAnsi="Times New Roman" w:cs="Times New Roman"/>
          <w:sz w:val="20"/>
          <w:szCs w:val="20"/>
        </w:rPr>
      </w:pPr>
    </w:p>
    <w:p w14:paraId="295DC2F6" w14:textId="0D0D1ABB" w:rsidR="00D15D0C" w:rsidRDefault="00D15D0C" w:rsidP="005520FF">
      <w:pPr>
        <w:jc w:val="both"/>
        <w:rPr>
          <w:rStyle w:val="fontstyle01"/>
          <w:rFonts w:ascii="Times New Roman" w:hAnsi="Times New Roman" w:cs="Times New Roman"/>
          <w:sz w:val="20"/>
          <w:szCs w:val="20"/>
        </w:rPr>
      </w:pPr>
    </w:p>
    <w:p w14:paraId="4AC736B9" w14:textId="578B3949" w:rsidR="00D15D0C" w:rsidRDefault="00D15D0C" w:rsidP="005520FF">
      <w:pPr>
        <w:jc w:val="both"/>
        <w:rPr>
          <w:rStyle w:val="fontstyle01"/>
          <w:rFonts w:ascii="Times New Roman" w:hAnsi="Times New Roman" w:cs="Times New Roman"/>
          <w:sz w:val="20"/>
          <w:szCs w:val="20"/>
        </w:rPr>
      </w:pPr>
    </w:p>
    <w:p w14:paraId="13219CCF" w14:textId="77777777" w:rsidR="00D15D0C" w:rsidRPr="00D15D0C" w:rsidRDefault="00D15D0C" w:rsidP="005520FF">
      <w:pPr>
        <w:jc w:val="both"/>
        <w:rPr>
          <w:rStyle w:val="fontstyle01"/>
          <w:rFonts w:ascii="Times New Roman" w:hAnsi="Times New Roman" w:cs="Times New Roman"/>
          <w:sz w:val="20"/>
          <w:szCs w:val="20"/>
        </w:rPr>
      </w:pPr>
    </w:p>
    <w:p w14:paraId="1D880E95" w14:textId="77777777" w:rsidR="00D15D0C" w:rsidRPr="00D15D0C" w:rsidRDefault="00D15D0C" w:rsidP="005520FF">
      <w:pPr>
        <w:jc w:val="both"/>
        <w:rPr>
          <w:rStyle w:val="fontstyle01"/>
          <w:rFonts w:ascii="Times New Roman" w:hAnsi="Times New Roman" w:cs="Times New Roman"/>
          <w:sz w:val="20"/>
          <w:szCs w:val="20"/>
        </w:rPr>
      </w:pPr>
    </w:p>
    <w:p w14:paraId="2DDF8BCF"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Style w:val="fontstyle01"/>
          <w:rFonts w:ascii="Times New Roman" w:hAnsi="Times New Roman" w:cs="Times New Roman"/>
          <w:b/>
          <w:color w:val="FFFFFF" w:themeColor="background1"/>
          <w:sz w:val="20"/>
          <w:szCs w:val="20"/>
        </w:rPr>
      </w:pPr>
      <w:r w:rsidRPr="00D15D0C">
        <w:rPr>
          <w:rStyle w:val="fontstyle01"/>
          <w:rFonts w:ascii="Times New Roman" w:hAnsi="Times New Roman" w:cs="Times New Roman"/>
          <w:b/>
          <w:color w:val="FFFFFF" w:themeColor="background1"/>
          <w:sz w:val="20"/>
          <w:szCs w:val="20"/>
        </w:rPr>
        <w:t xml:space="preserve">AKO PRONAĐETE SUMNJIVI PREDMET, NAZOVITE 112 </w:t>
      </w:r>
    </w:p>
    <w:p w14:paraId="7403477B" w14:textId="77777777" w:rsidR="005520FF" w:rsidRPr="00D15D0C" w:rsidRDefault="005520FF" w:rsidP="005520FF">
      <w:pPr>
        <w:jc w:val="both"/>
        <w:rPr>
          <w:rStyle w:val="fontstyle01"/>
          <w:rFonts w:ascii="Times New Roman" w:hAnsi="Times New Roman" w:cs="Times New Roman"/>
          <w:sz w:val="20"/>
          <w:szCs w:val="20"/>
        </w:rPr>
      </w:pPr>
      <w:r w:rsidRPr="00D15D0C">
        <w:rPr>
          <w:rFonts w:ascii="Times New Roman" w:hAnsi="Times New Roman" w:cs="Times New Roman"/>
          <w:noProof/>
        </w:rPr>
        <w:drawing>
          <wp:inline distT="0" distB="0" distL="0" distR="0" wp14:anchorId="1C7F91F5" wp14:editId="650F28F0">
            <wp:extent cx="2690038" cy="1365284"/>
            <wp:effectExtent l="0" t="0" r="0" b="6350"/>
            <wp:docPr id="3" name="Slika 3" descr="Slika /A1_WEB_ILUSTRACIJE/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A1_WEB_ILUSTRACIJE/R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6237" cy="1378581"/>
                    </a:xfrm>
                    <a:prstGeom prst="rect">
                      <a:avLst/>
                    </a:prstGeom>
                    <a:noFill/>
                    <a:ln>
                      <a:noFill/>
                    </a:ln>
                  </pic:spPr>
                </pic:pic>
              </a:graphicData>
            </a:graphic>
          </wp:inline>
        </w:drawing>
      </w:r>
    </w:p>
    <w:p w14:paraId="3CDA3E3B"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both"/>
        <w:rPr>
          <w:rStyle w:val="fontstyle01"/>
          <w:rFonts w:ascii="Times New Roman" w:hAnsi="Times New Roman" w:cs="Times New Roman"/>
          <w:b/>
          <w:color w:val="FFFFFF" w:themeColor="background1"/>
          <w:sz w:val="20"/>
          <w:szCs w:val="20"/>
        </w:rPr>
      </w:pPr>
      <w:r w:rsidRPr="00D15D0C">
        <w:rPr>
          <w:rStyle w:val="fontstyle01"/>
          <w:rFonts w:ascii="Times New Roman" w:hAnsi="Times New Roman" w:cs="Times New Roman"/>
          <w:b/>
          <w:color w:val="FFFFFF" w:themeColor="background1"/>
          <w:sz w:val="20"/>
          <w:szCs w:val="20"/>
        </w:rPr>
        <w:t>POPIS ZA PROVJERU PRIJETNJE EKPLOZIVNOM NAPRAVOM</w:t>
      </w:r>
    </w:p>
    <w:p w14:paraId="1B9243B7"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Datum:</w:t>
      </w:r>
    </w:p>
    <w:p w14:paraId="553C74A2"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Vrijeme početka poziva:</w:t>
      </w:r>
    </w:p>
    <w:p w14:paraId="0B534AB0"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Vrijeme kada je pozivatelj spustio slušalicu:</w:t>
      </w:r>
    </w:p>
    <w:p w14:paraId="156501A1"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Telefonski broj telefona na koji je poziv primljen:</w:t>
      </w:r>
    </w:p>
    <w:p w14:paraId="5EFC4019" w14:textId="77777777" w:rsidR="005520FF" w:rsidRPr="00D15D0C" w:rsidRDefault="005520FF" w:rsidP="005520FF">
      <w:pPr>
        <w:jc w:val="both"/>
        <w:rPr>
          <w:rStyle w:val="fontstyle01"/>
          <w:rFonts w:ascii="Times New Roman" w:hAnsi="Times New Roman" w:cs="Times New Roman"/>
          <w:sz w:val="20"/>
          <w:szCs w:val="20"/>
        </w:rPr>
      </w:pPr>
    </w:p>
    <w:p w14:paraId="0E33EB48"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Style w:val="fontstyle01"/>
          <w:rFonts w:ascii="Times New Roman" w:hAnsi="Times New Roman" w:cs="Times New Roman"/>
          <w:b/>
          <w:color w:val="FFFFFF" w:themeColor="background1"/>
          <w:sz w:val="20"/>
          <w:szCs w:val="20"/>
        </w:rPr>
      </w:pPr>
      <w:r w:rsidRPr="00D15D0C">
        <w:rPr>
          <w:rStyle w:val="fontstyle01"/>
          <w:rFonts w:ascii="Times New Roman" w:hAnsi="Times New Roman" w:cs="Times New Roman"/>
          <w:b/>
          <w:color w:val="FFFFFF" w:themeColor="background1"/>
          <w:sz w:val="20"/>
          <w:szCs w:val="20"/>
        </w:rPr>
        <w:t>Pitajte pozivatelja:</w:t>
      </w:r>
    </w:p>
    <w:p w14:paraId="78D5E7B8"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Gdje se nalazi eksplozivna naprava? (zgrada, kat, soba itd.)</w:t>
      </w:r>
    </w:p>
    <w:p w14:paraId="41277162"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Kada će eksplodirati?</w:t>
      </w:r>
    </w:p>
    <w:p w14:paraId="21359A0A"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Kako izgleda?</w:t>
      </w:r>
    </w:p>
    <w:p w14:paraId="20633884"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Kakva je to eksplozivna naprava?</w:t>
      </w:r>
    </w:p>
    <w:p w14:paraId="197BF35A"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Što će je aktivirati?</w:t>
      </w:r>
    </w:p>
    <w:p w14:paraId="43337D8A" w14:textId="77777777" w:rsidR="005520FF" w:rsidRPr="00D15D0C" w:rsidRDefault="005520FF" w:rsidP="005520FF">
      <w:pPr>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xml:space="preserve">• Jeste li vi postavili eksplozivnu napravu? </w:t>
      </w:r>
    </w:p>
    <w:p w14:paraId="2963F9AA" w14:textId="77777777" w:rsidR="005520FF" w:rsidRPr="00D15D0C" w:rsidRDefault="005520FF" w:rsidP="005520FF">
      <w:pPr>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ab/>
      </w:r>
      <w:r w:rsidRPr="00D15D0C">
        <w:rPr>
          <w:rStyle w:val="fontstyle01"/>
          <w:rFonts w:ascii="Times New Roman" w:hAnsi="Times New Roman" w:cs="Times New Roman"/>
          <w:sz w:val="20"/>
          <w:szCs w:val="20"/>
        </w:rPr>
        <w:tab/>
        <w:t xml:space="preserve">Da </w:t>
      </w:r>
      <w:r w:rsidRPr="00D15D0C">
        <w:rPr>
          <w:rStyle w:val="fontstyle01"/>
          <w:rFonts w:ascii="Times New Roman" w:hAnsi="Times New Roman" w:cs="Times New Roman"/>
          <w:sz w:val="20"/>
          <w:szCs w:val="20"/>
        </w:rPr>
        <w:tab/>
        <w:t>Ne</w:t>
      </w:r>
    </w:p>
    <w:p w14:paraId="7B6DC320"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Zašto?</w:t>
      </w:r>
    </w:p>
    <w:p w14:paraId="3CE390B2"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Koje je vaše ime?</w:t>
      </w:r>
    </w:p>
    <w:p w14:paraId="0132D010" w14:textId="77777777" w:rsidR="005520FF" w:rsidRPr="00D15D0C" w:rsidRDefault="005520FF" w:rsidP="005520FF">
      <w:pPr>
        <w:jc w:val="both"/>
        <w:rPr>
          <w:rStyle w:val="fontstyle01"/>
          <w:rFonts w:ascii="Times New Roman" w:hAnsi="Times New Roman" w:cs="Times New Roman"/>
          <w:sz w:val="20"/>
          <w:szCs w:val="20"/>
        </w:rPr>
      </w:pPr>
    </w:p>
    <w:p w14:paraId="1564AFA9"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Style w:val="fontstyle01"/>
          <w:rFonts w:ascii="Times New Roman" w:hAnsi="Times New Roman" w:cs="Times New Roman"/>
          <w:b/>
          <w:color w:val="FFFFFF" w:themeColor="background1"/>
          <w:sz w:val="20"/>
          <w:szCs w:val="20"/>
        </w:rPr>
      </w:pPr>
      <w:r w:rsidRPr="00D15D0C">
        <w:rPr>
          <w:rStyle w:val="fontstyle01"/>
          <w:rFonts w:ascii="Times New Roman" w:hAnsi="Times New Roman" w:cs="Times New Roman"/>
          <w:b/>
          <w:color w:val="FFFFFF" w:themeColor="background1"/>
          <w:sz w:val="20"/>
          <w:szCs w:val="20"/>
        </w:rPr>
        <w:t>Točne riječi prijetnje:</w:t>
      </w:r>
    </w:p>
    <w:p w14:paraId="52B3A290" w14:textId="77777777" w:rsidR="005520FF" w:rsidRPr="00D15D0C" w:rsidRDefault="005520FF" w:rsidP="005520FF">
      <w:pPr>
        <w:spacing w:line="480" w:lineRule="auto"/>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_______________________________________________________________________________________________________________</w:t>
      </w:r>
    </w:p>
    <w:p w14:paraId="50704E2F" w14:textId="77777777" w:rsidR="005520FF" w:rsidRPr="00D15D0C" w:rsidRDefault="005520FF" w:rsidP="005520FF">
      <w:pPr>
        <w:spacing w:line="480" w:lineRule="auto"/>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_____________________________________</w:t>
      </w:r>
    </w:p>
    <w:p w14:paraId="7F743763" w14:textId="0B896B46" w:rsidR="005520FF" w:rsidRDefault="005520FF" w:rsidP="005520FF">
      <w:pPr>
        <w:jc w:val="both"/>
        <w:rPr>
          <w:rStyle w:val="fontstyle01"/>
          <w:rFonts w:ascii="Times New Roman" w:hAnsi="Times New Roman" w:cs="Times New Roman"/>
          <w:sz w:val="20"/>
          <w:szCs w:val="20"/>
        </w:rPr>
      </w:pPr>
    </w:p>
    <w:p w14:paraId="31E50724" w14:textId="77777777" w:rsidR="00D15D0C" w:rsidRPr="00D15D0C" w:rsidRDefault="00D15D0C" w:rsidP="005520FF">
      <w:pPr>
        <w:jc w:val="both"/>
        <w:rPr>
          <w:rStyle w:val="fontstyle01"/>
          <w:rFonts w:ascii="Times New Roman" w:hAnsi="Times New Roman" w:cs="Times New Roman"/>
          <w:sz w:val="20"/>
          <w:szCs w:val="20"/>
        </w:rPr>
      </w:pPr>
    </w:p>
    <w:p w14:paraId="287DDAC2"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Style w:val="fontstyle01"/>
          <w:rFonts w:ascii="Times New Roman" w:hAnsi="Times New Roman" w:cs="Times New Roman"/>
          <w:b/>
          <w:color w:val="FFFFFF" w:themeColor="background1"/>
          <w:sz w:val="20"/>
          <w:szCs w:val="20"/>
        </w:rPr>
      </w:pPr>
      <w:r w:rsidRPr="00D15D0C">
        <w:rPr>
          <w:rStyle w:val="fontstyle01"/>
          <w:rFonts w:ascii="Times New Roman" w:hAnsi="Times New Roman" w:cs="Times New Roman"/>
          <w:b/>
          <w:color w:val="FFFFFF" w:themeColor="background1"/>
          <w:sz w:val="20"/>
          <w:szCs w:val="20"/>
        </w:rPr>
        <w:t>Informacije o pozivatelju:</w:t>
      </w:r>
    </w:p>
    <w:p w14:paraId="7F3E1FD0"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Gdje se nalazi pozivatelj? (pozadina/nivo buke)</w:t>
      </w:r>
    </w:p>
    <w:p w14:paraId="0D575884"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Procijenjena dob:</w:t>
      </w:r>
    </w:p>
    <w:p w14:paraId="6AEB6D6F"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Je li glas poznat? Ako da, kome sliči?</w:t>
      </w:r>
    </w:p>
    <w:p w14:paraId="64D21EFA"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Drugi detalji:</w:t>
      </w:r>
    </w:p>
    <w:p w14:paraId="6BFB4D23" w14:textId="77777777" w:rsidR="005520FF" w:rsidRPr="00D15D0C" w:rsidRDefault="005520FF" w:rsidP="005520FF">
      <w:pPr>
        <w:jc w:val="both"/>
        <w:rPr>
          <w:rStyle w:val="fontstyle01"/>
          <w:rFonts w:ascii="Times New Roman" w:hAnsi="Times New Roman" w:cs="Times New Roman"/>
          <w:sz w:val="20"/>
          <w:szCs w:val="20"/>
        </w:rPr>
      </w:pPr>
    </w:p>
    <w:p w14:paraId="22CB1C45"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Style w:val="fontstyle01"/>
          <w:rFonts w:ascii="Times New Roman" w:hAnsi="Times New Roman" w:cs="Times New Roman"/>
          <w:b/>
          <w:color w:val="FFFFFF" w:themeColor="background1"/>
          <w:sz w:val="20"/>
          <w:szCs w:val="20"/>
        </w:rPr>
      </w:pPr>
      <w:r w:rsidRPr="00D15D0C">
        <w:rPr>
          <w:rStyle w:val="fontstyle01"/>
          <w:rFonts w:ascii="Times New Roman" w:hAnsi="Times New Roman" w:cs="Times New Roman"/>
          <w:b/>
          <w:color w:val="FFFFFF" w:themeColor="background1"/>
          <w:sz w:val="20"/>
          <w:szCs w:val="20"/>
        </w:rPr>
        <w:t>Glas pozivatelja:</w:t>
      </w:r>
    </w:p>
    <w:p w14:paraId="650853E9" w14:textId="77777777" w:rsidR="005520FF" w:rsidRPr="00D15D0C" w:rsidRDefault="005520FF" w:rsidP="005520FF">
      <w:pPr>
        <w:jc w:val="both"/>
        <w:rPr>
          <w:rStyle w:val="fontstyle01"/>
          <w:rFonts w:ascii="Times New Roman" w:hAnsi="Times New Roman" w:cs="Times New Roman"/>
          <w:b/>
          <w:sz w:val="20"/>
          <w:szCs w:val="20"/>
        </w:rPr>
      </w:pPr>
      <w:r w:rsidRPr="00D15D0C">
        <w:rPr>
          <w:rStyle w:val="fontstyle01"/>
          <w:rFonts w:ascii="Times New Roman" w:hAnsi="Times New Roman" w:cs="Times New Roman"/>
          <w:sz w:val="20"/>
          <w:szCs w:val="20"/>
        </w:rPr>
        <w:t xml:space="preserve">□ </w:t>
      </w:r>
      <w:r w:rsidRPr="00D15D0C">
        <w:rPr>
          <w:rStyle w:val="fontstyle01"/>
          <w:rFonts w:ascii="Times New Roman" w:hAnsi="Times New Roman" w:cs="Times New Roman"/>
          <w:b/>
          <w:sz w:val="20"/>
          <w:szCs w:val="20"/>
        </w:rPr>
        <w:t>ženski</w:t>
      </w:r>
    </w:p>
    <w:p w14:paraId="0B88117A" w14:textId="77777777" w:rsidR="005520FF" w:rsidRPr="00D15D0C" w:rsidRDefault="005520FF" w:rsidP="005520FF">
      <w:pPr>
        <w:jc w:val="both"/>
        <w:rPr>
          <w:rStyle w:val="fontstyle01"/>
          <w:rFonts w:ascii="Times New Roman" w:hAnsi="Times New Roman" w:cs="Times New Roman"/>
          <w:b/>
          <w:sz w:val="20"/>
          <w:szCs w:val="20"/>
        </w:rPr>
      </w:pPr>
      <w:r w:rsidRPr="00D15D0C">
        <w:rPr>
          <w:rStyle w:val="fontstyle01"/>
          <w:rFonts w:ascii="Times New Roman" w:hAnsi="Times New Roman" w:cs="Times New Roman"/>
          <w:b/>
          <w:sz w:val="20"/>
          <w:szCs w:val="20"/>
        </w:rPr>
        <w:t>□ muški</w:t>
      </w:r>
    </w:p>
    <w:p w14:paraId="7E132426"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akcent</w:t>
      </w:r>
    </w:p>
    <w:p w14:paraId="3F5EB3CD"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ljut</w:t>
      </w:r>
    </w:p>
    <w:p w14:paraId="2F248BD3"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miran</w:t>
      </w:r>
    </w:p>
    <w:p w14:paraId="2814FB04"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čisti grlo</w:t>
      </w:r>
    </w:p>
    <w:p w14:paraId="47EE885E"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kašljanje</w:t>
      </w:r>
    </w:p>
    <w:p w14:paraId="24F255AB"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promukao glas</w:t>
      </w:r>
    </w:p>
    <w:p w14:paraId="7FCD3A96"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plakanje</w:t>
      </w:r>
    </w:p>
    <w:p w14:paraId="7F4D98E7"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dubok</w:t>
      </w:r>
    </w:p>
    <w:p w14:paraId="5EEFE567"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duboko disanje</w:t>
      </w:r>
    </w:p>
    <w:p w14:paraId="34409AA1"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promijenjeni glas</w:t>
      </w:r>
    </w:p>
    <w:p w14:paraId="2D78CFC8"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distinktivan</w:t>
      </w:r>
    </w:p>
    <w:p w14:paraId="0EC7F577"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uzbuđen</w:t>
      </w:r>
    </w:p>
    <w:p w14:paraId="2820867C"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smijeh</w:t>
      </w:r>
    </w:p>
    <w:p w14:paraId="02D41BFE"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lastRenderedPageBreak/>
        <w:t>□ govorni poremećaj</w:t>
      </w:r>
    </w:p>
    <w:p w14:paraId="1E4283B1"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glasan</w:t>
      </w:r>
    </w:p>
    <w:p w14:paraId="78C2DB6A"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nosni glas</w:t>
      </w:r>
    </w:p>
    <w:p w14:paraId="6668789A"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normalan</w:t>
      </w:r>
    </w:p>
    <w:p w14:paraId="50E798F7"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neuredan</w:t>
      </w:r>
    </w:p>
    <w:p w14:paraId="5FE42095"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brz</w:t>
      </w:r>
    </w:p>
    <w:p w14:paraId="4DC2E0B3"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hripav</w:t>
      </w:r>
    </w:p>
    <w:p w14:paraId="4833146F"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spor</w:t>
      </w:r>
    </w:p>
    <w:p w14:paraId="6AA3C542"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prigušen</w:t>
      </w:r>
    </w:p>
    <w:p w14:paraId="27D35423"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tih</w:t>
      </w:r>
    </w:p>
    <w:p w14:paraId="714F906A"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naglasak</w:t>
      </w:r>
    </w:p>
    <w:p w14:paraId="14641A36" w14:textId="77777777" w:rsidR="005520FF" w:rsidRPr="00D15D0C" w:rsidRDefault="005520FF" w:rsidP="005520FF">
      <w:pPr>
        <w:jc w:val="both"/>
        <w:rPr>
          <w:rStyle w:val="fontstyle01"/>
          <w:rFonts w:ascii="Times New Roman" w:hAnsi="Times New Roman" w:cs="Times New Roman"/>
          <w:sz w:val="20"/>
          <w:szCs w:val="20"/>
        </w:rPr>
      </w:pPr>
    </w:p>
    <w:p w14:paraId="5F4E4C14" w14:textId="77777777" w:rsidR="005520FF" w:rsidRPr="00D15D0C" w:rsidRDefault="005520FF" w:rsidP="005520FF">
      <w:pPr>
        <w:jc w:val="both"/>
        <w:rPr>
          <w:rStyle w:val="fontstyle01"/>
          <w:rFonts w:ascii="Times New Roman" w:hAnsi="Times New Roman" w:cs="Times New Roman"/>
          <w:b/>
          <w:sz w:val="20"/>
          <w:szCs w:val="20"/>
        </w:rPr>
      </w:pPr>
    </w:p>
    <w:p w14:paraId="59C97986"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Style w:val="fontstyle01"/>
          <w:rFonts w:ascii="Times New Roman" w:hAnsi="Times New Roman" w:cs="Times New Roman"/>
          <w:b/>
          <w:color w:val="FFFFFF" w:themeColor="background1"/>
          <w:sz w:val="20"/>
          <w:szCs w:val="20"/>
        </w:rPr>
      </w:pPr>
      <w:r w:rsidRPr="00D15D0C">
        <w:rPr>
          <w:rStyle w:val="fontstyle01"/>
          <w:rFonts w:ascii="Times New Roman" w:hAnsi="Times New Roman" w:cs="Times New Roman"/>
          <w:b/>
          <w:color w:val="FFFFFF" w:themeColor="background1"/>
          <w:sz w:val="20"/>
          <w:szCs w:val="20"/>
        </w:rPr>
        <w:t>Pozadinski zvukovi:</w:t>
      </w:r>
    </w:p>
    <w:p w14:paraId="2147F6DA"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Style w:val="fontstyle01"/>
          <w:rFonts w:ascii="Times New Roman" w:hAnsi="Times New Roman" w:cs="Times New Roman"/>
          <w:b/>
          <w:color w:val="FFFFFF" w:themeColor="background1"/>
          <w:sz w:val="20"/>
          <w:szCs w:val="20"/>
        </w:rPr>
      </w:pPr>
    </w:p>
    <w:p w14:paraId="60D5D59F"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životinjski zvukovi</w:t>
      </w:r>
    </w:p>
    <w:p w14:paraId="06711918"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zvukovi iz kuće</w:t>
      </w:r>
    </w:p>
    <w:p w14:paraId="3BDC6983"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zvukovi iz kuhinje</w:t>
      </w:r>
    </w:p>
    <w:p w14:paraId="11C89E7C"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ulični zvukovi</w:t>
      </w:r>
    </w:p>
    <w:p w14:paraId="5874B0FE"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profesionalni audiosustav</w:t>
      </w:r>
    </w:p>
    <w:p w14:paraId="0FB6F816"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razgovor</w:t>
      </w:r>
    </w:p>
    <w:p w14:paraId="79582879"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glazba</w:t>
      </w:r>
    </w:p>
    <w:p w14:paraId="4615AAE9"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motor</w:t>
      </w:r>
    </w:p>
    <w:p w14:paraId="484A7759"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jasan</w:t>
      </w:r>
    </w:p>
    <w:p w14:paraId="6BD16ED7"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statičan</w:t>
      </w:r>
    </w:p>
    <w:p w14:paraId="5C962251"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uredska oprema</w:t>
      </w:r>
    </w:p>
    <w:p w14:paraId="06AF7324" w14:textId="77777777" w:rsidR="005520FF" w:rsidRPr="00D15D0C" w:rsidRDefault="005520FF" w:rsidP="005520FF">
      <w:pPr>
        <w:jc w:val="both"/>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tvornički strojevi</w:t>
      </w:r>
    </w:p>
    <w:p w14:paraId="13E0ED45" w14:textId="77777777" w:rsidR="005520FF" w:rsidRPr="00D15D0C" w:rsidRDefault="005520FF" w:rsidP="005520FF">
      <w:pPr>
        <w:rPr>
          <w:rStyle w:val="fontstyle01"/>
          <w:rFonts w:ascii="Times New Roman" w:hAnsi="Times New Roman" w:cs="Times New Roman"/>
          <w:sz w:val="20"/>
          <w:szCs w:val="20"/>
        </w:rPr>
      </w:pPr>
      <w:r w:rsidRPr="00D15D0C">
        <w:rPr>
          <w:rStyle w:val="fontstyle01"/>
          <w:rFonts w:ascii="Times New Roman" w:hAnsi="Times New Roman" w:cs="Times New Roman"/>
          <w:sz w:val="20"/>
          <w:szCs w:val="20"/>
        </w:rPr>
        <w:t>□ udaljeni poziv (vremenski odmak u komunikaciji)</w:t>
      </w:r>
    </w:p>
    <w:p w14:paraId="36FB2498" w14:textId="77777777" w:rsidR="005520FF" w:rsidRPr="00D15D0C" w:rsidRDefault="005520FF" w:rsidP="005520FF">
      <w:pPr>
        <w:rPr>
          <w:rFonts w:ascii="Times New Roman" w:hAnsi="Times New Roman" w:cs="Times New Roman"/>
          <w:szCs w:val="20"/>
        </w:rPr>
      </w:pPr>
    </w:p>
    <w:p w14:paraId="5BB79B5B" w14:textId="77777777" w:rsidR="005520FF" w:rsidRPr="00D15D0C" w:rsidRDefault="005520FF" w:rsidP="005520FF">
      <w:pPr>
        <w:rPr>
          <w:rFonts w:ascii="Times New Roman" w:hAnsi="Times New Roman" w:cs="Times New Roman"/>
          <w:szCs w:val="20"/>
        </w:rPr>
      </w:pPr>
    </w:p>
    <w:p w14:paraId="2DCFDE7B"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Times New Roman" w:hAnsi="Times New Roman" w:cs="Times New Roman"/>
          <w:b/>
          <w:color w:val="FFFFFF" w:themeColor="background1"/>
          <w:szCs w:val="20"/>
        </w:rPr>
      </w:pPr>
      <w:r w:rsidRPr="00D15D0C">
        <w:rPr>
          <w:rFonts w:ascii="Times New Roman" w:hAnsi="Times New Roman" w:cs="Times New Roman"/>
          <w:b/>
          <w:color w:val="FFFFFF" w:themeColor="background1"/>
          <w:szCs w:val="20"/>
        </w:rPr>
        <w:t>Jezik prijetnje</w:t>
      </w:r>
    </w:p>
    <w:p w14:paraId="1A96E828"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Times New Roman" w:hAnsi="Times New Roman" w:cs="Times New Roman"/>
          <w:b/>
          <w:color w:val="FFFFFF" w:themeColor="background1"/>
          <w:szCs w:val="20"/>
        </w:rPr>
      </w:pPr>
    </w:p>
    <w:p w14:paraId="2A550759" w14:textId="77777777" w:rsidR="005520FF" w:rsidRPr="00D15D0C" w:rsidRDefault="005520FF" w:rsidP="005520FF">
      <w:pPr>
        <w:rPr>
          <w:rFonts w:ascii="Times New Roman" w:hAnsi="Times New Roman" w:cs="Times New Roman"/>
          <w:sz w:val="20"/>
          <w:szCs w:val="20"/>
        </w:rPr>
      </w:pPr>
      <w:r w:rsidRPr="00D15D0C">
        <w:rPr>
          <w:rFonts w:ascii="Times New Roman" w:hAnsi="Times New Roman" w:cs="Times New Roman"/>
          <w:sz w:val="20"/>
          <w:szCs w:val="20"/>
        </w:rPr>
        <w:t>□ nekonzistentan</w:t>
      </w:r>
    </w:p>
    <w:p w14:paraId="1B079962" w14:textId="77777777" w:rsidR="005520FF" w:rsidRPr="00D15D0C" w:rsidRDefault="005520FF" w:rsidP="005520FF">
      <w:pPr>
        <w:rPr>
          <w:rFonts w:ascii="Times New Roman" w:hAnsi="Times New Roman" w:cs="Times New Roman"/>
          <w:sz w:val="20"/>
          <w:szCs w:val="20"/>
        </w:rPr>
      </w:pPr>
      <w:r w:rsidRPr="00D15D0C">
        <w:rPr>
          <w:rFonts w:ascii="Times New Roman" w:hAnsi="Times New Roman" w:cs="Times New Roman"/>
          <w:sz w:val="20"/>
          <w:szCs w:val="20"/>
        </w:rPr>
        <w:t>□ poruka pročitana</w:t>
      </w:r>
    </w:p>
    <w:p w14:paraId="0D93F2FC" w14:textId="77777777" w:rsidR="005520FF" w:rsidRPr="00D15D0C" w:rsidRDefault="005520FF" w:rsidP="005520FF">
      <w:pPr>
        <w:rPr>
          <w:rFonts w:ascii="Times New Roman" w:hAnsi="Times New Roman" w:cs="Times New Roman"/>
          <w:sz w:val="20"/>
          <w:szCs w:val="20"/>
        </w:rPr>
      </w:pPr>
      <w:r w:rsidRPr="00D15D0C">
        <w:rPr>
          <w:rFonts w:ascii="Times New Roman" w:hAnsi="Times New Roman" w:cs="Times New Roman"/>
          <w:sz w:val="20"/>
          <w:szCs w:val="20"/>
        </w:rPr>
        <w:t>□ snimljena poruka</w:t>
      </w:r>
    </w:p>
    <w:p w14:paraId="7FDD71BA" w14:textId="77777777" w:rsidR="005520FF" w:rsidRPr="00D15D0C" w:rsidRDefault="005520FF" w:rsidP="005520FF">
      <w:pPr>
        <w:rPr>
          <w:rFonts w:ascii="Times New Roman" w:hAnsi="Times New Roman" w:cs="Times New Roman"/>
          <w:sz w:val="20"/>
          <w:szCs w:val="20"/>
        </w:rPr>
      </w:pPr>
      <w:r w:rsidRPr="00D15D0C">
        <w:rPr>
          <w:rFonts w:ascii="Times New Roman" w:hAnsi="Times New Roman" w:cs="Times New Roman"/>
          <w:sz w:val="20"/>
          <w:szCs w:val="20"/>
        </w:rPr>
        <w:t>□ iracionalan</w:t>
      </w:r>
    </w:p>
    <w:p w14:paraId="6D60F802" w14:textId="77777777" w:rsidR="005520FF" w:rsidRPr="00D15D0C" w:rsidRDefault="005520FF" w:rsidP="005520FF">
      <w:pPr>
        <w:rPr>
          <w:rFonts w:ascii="Times New Roman" w:hAnsi="Times New Roman" w:cs="Times New Roman"/>
          <w:sz w:val="20"/>
          <w:szCs w:val="20"/>
        </w:rPr>
      </w:pPr>
      <w:r w:rsidRPr="00D15D0C">
        <w:rPr>
          <w:rFonts w:ascii="Times New Roman" w:hAnsi="Times New Roman" w:cs="Times New Roman"/>
          <w:sz w:val="20"/>
          <w:szCs w:val="20"/>
        </w:rPr>
        <w:t>□ vulgaran</w:t>
      </w:r>
    </w:p>
    <w:p w14:paraId="3C176647" w14:textId="77777777" w:rsidR="005520FF" w:rsidRPr="00D15D0C" w:rsidRDefault="005520FF" w:rsidP="005520FF">
      <w:pPr>
        <w:rPr>
          <w:rFonts w:ascii="Times New Roman" w:hAnsi="Times New Roman" w:cs="Times New Roman"/>
          <w:sz w:val="20"/>
          <w:szCs w:val="20"/>
        </w:rPr>
      </w:pPr>
      <w:r w:rsidRPr="00D15D0C">
        <w:rPr>
          <w:rFonts w:ascii="Times New Roman" w:hAnsi="Times New Roman" w:cs="Times New Roman"/>
          <w:sz w:val="20"/>
          <w:szCs w:val="20"/>
        </w:rPr>
        <w:t>□ dobro izražen</w:t>
      </w:r>
    </w:p>
    <w:p w14:paraId="68BB8DE1" w14:textId="77777777" w:rsidR="005520FF" w:rsidRPr="00D15D0C" w:rsidRDefault="005520FF" w:rsidP="005520FF">
      <w:pPr>
        <w:rPr>
          <w:rFonts w:ascii="Times New Roman" w:hAnsi="Times New Roman" w:cs="Times New Roman"/>
          <w:sz w:val="20"/>
          <w:szCs w:val="20"/>
        </w:rPr>
      </w:pPr>
      <w:r w:rsidRPr="00D15D0C">
        <w:rPr>
          <w:rFonts w:ascii="Times New Roman" w:hAnsi="Times New Roman" w:cs="Times New Roman"/>
          <w:sz w:val="20"/>
          <w:szCs w:val="20"/>
        </w:rPr>
        <w:t xml:space="preserve"> </w:t>
      </w:r>
    </w:p>
    <w:p w14:paraId="7E3ED3A4" w14:textId="3A4FB816" w:rsidR="005520FF" w:rsidRDefault="005520FF" w:rsidP="005520FF">
      <w:pPr>
        <w:rPr>
          <w:rFonts w:ascii="Times New Roman" w:hAnsi="Times New Roman" w:cs="Times New Roman"/>
          <w:sz w:val="20"/>
          <w:szCs w:val="20"/>
        </w:rPr>
      </w:pPr>
    </w:p>
    <w:p w14:paraId="1F55ECD3" w14:textId="77777777" w:rsidR="00D15D0C" w:rsidRPr="00D15D0C" w:rsidRDefault="00D15D0C" w:rsidP="005520FF">
      <w:pPr>
        <w:rPr>
          <w:rFonts w:ascii="Times New Roman" w:hAnsi="Times New Roman" w:cs="Times New Roman"/>
          <w:sz w:val="20"/>
          <w:szCs w:val="20"/>
        </w:rPr>
      </w:pPr>
    </w:p>
    <w:p w14:paraId="3DDFC2AE" w14:textId="4C3C6E94" w:rsidR="00D15D0C" w:rsidRPr="00D15D0C" w:rsidRDefault="00D15D0C" w:rsidP="005520FF">
      <w:pPr>
        <w:rPr>
          <w:rFonts w:ascii="Times New Roman" w:hAnsi="Times New Roman" w:cs="Times New Roman"/>
          <w:sz w:val="20"/>
          <w:szCs w:val="20"/>
        </w:rPr>
      </w:pPr>
    </w:p>
    <w:p w14:paraId="456B125C" w14:textId="37AC3128" w:rsidR="00D15D0C" w:rsidRPr="00D15D0C" w:rsidRDefault="00D15D0C" w:rsidP="005520FF">
      <w:pPr>
        <w:rPr>
          <w:rFonts w:ascii="Times New Roman" w:hAnsi="Times New Roman" w:cs="Times New Roman"/>
          <w:sz w:val="20"/>
          <w:szCs w:val="20"/>
        </w:rPr>
      </w:pPr>
    </w:p>
    <w:p w14:paraId="63E6AE49" w14:textId="23B90FCC" w:rsidR="00D15D0C" w:rsidRPr="00D15D0C" w:rsidRDefault="00D15D0C" w:rsidP="005520FF">
      <w:pPr>
        <w:rPr>
          <w:rFonts w:ascii="Times New Roman" w:hAnsi="Times New Roman" w:cs="Times New Roman"/>
          <w:sz w:val="20"/>
          <w:szCs w:val="20"/>
        </w:rPr>
      </w:pPr>
    </w:p>
    <w:p w14:paraId="0D9FC075" w14:textId="44A6F696" w:rsidR="00D15D0C" w:rsidRPr="00D15D0C" w:rsidRDefault="00D15D0C" w:rsidP="005520FF">
      <w:pPr>
        <w:rPr>
          <w:rFonts w:ascii="Times New Roman" w:hAnsi="Times New Roman" w:cs="Times New Roman"/>
          <w:sz w:val="20"/>
          <w:szCs w:val="20"/>
        </w:rPr>
      </w:pPr>
    </w:p>
    <w:p w14:paraId="544EA72A" w14:textId="686FEBD1" w:rsidR="00D15D0C" w:rsidRPr="00D15D0C" w:rsidRDefault="00D15D0C" w:rsidP="005520FF">
      <w:pPr>
        <w:rPr>
          <w:rFonts w:ascii="Times New Roman" w:hAnsi="Times New Roman" w:cs="Times New Roman"/>
          <w:sz w:val="20"/>
          <w:szCs w:val="20"/>
        </w:rPr>
      </w:pPr>
    </w:p>
    <w:p w14:paraId="28B6B0E8" w14:textId="77777777" w:rsidR="00D15D0C" w:rsidRPr="00D15D0C" w:rsidRDefault="00D15D0C" w:rsidP="005520FF">
      <w:pPr>
        <w:rPr>
          <w:rFonts w:ascii="Times New Roman" w:hAnsi="Times New Roman" w:cs="Times New Roman"/>
          <w:sz w:val="20"/>
          <w:szCs w:val="20"/>
        </w:rPr>
      </w:pPr>
    </w:p>
    <w:p w14:paraId="4B4A31CA"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Times New Roman" w:hAnsi="Times New Roman" w:cs="Times New Roman"/>
          <w:b/>
          <w:color w:val="FFFFFF" w:themeColor="background1"/>
          <w:szCs w:val="20"/>
        </w:rPr>
      </w:pPr>
      <w:r w:rsidRPr="00D15D0C">
        <w:rPr>
          <w:rFonts w:ascii="Times New Roman" w:hAnsi="Times New Roman" w:cs="Times New Roman"/>
          <w:b/>
          <w:color w:val="FFFFFF" w:themeColor="background1"/>
          <w:szCs w:val="20"/>
        </w:rPr>
        <w:t>Druge informacije</w:t>
      </w:r>
    </w:p>
    <w:p w14:paraId="7864EBEB"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Times New Roman" w:hAnsi="Times New Roman" w:cs="Times New Roman"/>
          <w:b/>
          <w:color w:val="FFFFFF" w:themeColor="background1"/>
          <w:szCs w:val="20"/>
        </w:rPr>
      </w:pPr>
    </w:p>
    <w:p w14:paraId="52BB98E5" w14:textId="77777777" w:rsidR="005520FF" w:rsidRPr="00D15D0C" w:rsidRDefault="005520FF" w:rsidP="005520FF">
      <w:pPr>
        <w:spacing w:line="360" w:lineRule="auto"/>
        <w:jc w:val="center"/>
        <w:rPr>
          <w:rFonts w:ascii="Times New Roman" w:hAnsi="Times New Roman" w:cs="Times New Roman"/>
          <w:szCs w:val="20"/>
        </w:rPr>
      </w:pPr>
      <w:r w:rsidRPr="00D15D0C">
        <w:rPr>
          <w:rFonts w:ascii="Times New Roman" w:hAnsi="Times New Roman" w:cs="Times New Roman"/>
          <w:szCs w:val="20"/>
        </w:rPr>
        <w:t>______________________________________________________________________________________________________</w:t>
      </w:r>
    </w:p>
    <w:p w14:paraId="01E57338" w14:textId="77777777" w:rsidR="005520FF" w:rsidRPr="00D15D0C" w:rsidRDefault="005520FF" w:rsidP="005520FF">
      <w:pPr>
        <w:spacing w:line="360" w:lineRule="auto"/>
        <w:jc w:val="center"/>
        <w:rPr>
          <w:rFonts w:ascii="Times New Roman" w:hAnsi="Times New Roman" w:cs="Times New Roman"/>
          <w:szCs w:val="20"/>
        </w:rPr>
      </w:pPr>
      <w:r w:rsidRPr="00D15D0C">
        <w:rPr>
          <w:rFonts w:ascii="Times New Roman" w:hAnsi="Times New Roman" w:cs="Times New Roman"/>
          <w:szCs w:val="20"/>
        </w:rPr>
        <w:t>_________</w:t>
      </w:r>
    </w:p>
    <w:p w14:paraId="5A81DFA4" w14:textId="77777777" w:rsidR="005520FF" w:rsidRPr="00D15D0C" w:rsidRDefault="005520FF" w:rsidP="005520FF">
      <w:pPr>
        <w:spacing w:line="360" w:lineRule="auto"/>
        <w:jc w:val="center"/>
        <w:rPr>
          <w:rFonts w:ascii="Times New Roman" w:hAnsi="Times New Roman" w:cs="Times New Roman"/>
          <w:b/>
          <w:szCs w:val="20"/>
        </w:rPr>
      </w:pPr>
    </w:p>
    <w:p w14:paraId="436D8E8A" w14:textId="77777777" w:rsidR="005520FF" w:rsidRPr="00D15D0C" w:rsidRDefault="005520FF" w:rsidP="005520FF">
      <w:pPr>
        <w:spacing w:line="360" w:lineRule="auto"/>
        <w:jc w:val="center"/>
        <w:rPr>
          <w:rFonts w:ascii="Times New Roman" w:hAnsi="Times New Roman" w:cs="Times New Roman"/>
          <w:b/>
          <w:szCs w:val="20"/>
        </w:rPr>
      </w:pPr>
    </w:p>
    <w:p w14:paraId="5D022D8E" w14:textId="77777777" w:rsidR="005520FF" w:rsidRPr="00D15D0C" w:rsidRDefault="005520FF" w:rsidP="005520FF">
      <w:pPr>
        <w:spacing w:line="360" w:lineRule="auto"/>
        <w:jc w:val="center"/>
        <w:rPr>
          <w:rFonts w:ascii="Times New Roman" w:hAnsi="Times New Roman" w:cs="Times New Roman"/>
          <w:b/>
          <w:szCs w:val="20"/>
        </w:rPr>
      </w:pPr>
    </w:p>
    <w:p w14:paraId="379A903B" w14:textId="77777777" w:rsidR="005520FF" w:rsidRPr="00D15D0C" w:rsidRDefault="005520FF" w:rsidP="005520FF">
      <w:pPr>
        <w:spacing w:line="360" w:lineRule="auto"/>
        <w:jc w:val="center"/>
        <w:rPr>
          <w:rFonts w:ascii="Times New Roman" w:hAnsi="Times New Roman" w:cs="Times New Roman"/>
          <w:b/>
          <w:szCs w:val="20"/>
        </w:rPr>
      </w:pPr>
    </w:p>
    <w:p w14:paraId="3F9BF3A3" w14:textId="77777777" w:rsidR="005520FF" w:rsidRPr="00D15D0C" w:rsidRDefault="005520FF" w:rsidP="005520FF">
      <w:pPr>
        <w:spacing w:line="360" w:lineRule="auto"/>
        <w:jc w:val="center"/>
        <w:rPr>
          <w:rFonts w:ascii="Times New Roman" w:hAnsi="Times New Roman" w:cs="Times New Roman"/>
          <w:b/>
          <w:szCs w:val="20"/>
        </w:rPr>
      </w:pPr>
    </w:p>
    <w:p w14:paraId="5CDE83A3" w14:textId="77777777" w:rsidR="005520FF" w:rsidRPr="00D15D0C" w:rsidRDefault="005520FF" w:rsidP="005520FF">
      <w:pPr>
        <w:spacing w:line="360" w:lineRule="auto"/>
        <w:jc w:val="center"/>
        <w:rPr>
          <w:rFonts w:ascii="Times New Roman" w:hAnsi="Times New Roman" w:cs="Times New Roman"/>
          <w:b/>
          <w:szCs w:val="20"/>
        </w:rPr>
      </w:pPr>
    </w:p>
    <w:p w14:paraId="5F6CF2BC" w14:textId="77777777" w:rsidR="005520FF" w:rsidRPr="00D15D0C" w:rsidRDefault="005520FF" w:rsidP="005520FF">
      <w:pPr>
        <w:spacing w:line="360" w:lineRule="auto"/>
        <w:jc w:val="center"/>
        <w:rPr>
          <w:rFonts w:ascii="Times New Roman" w:hAnsi="Times New Roman" w:cs="Times New Roman"/>
          <w:b/>
          <w:szCs w:val="20"/>
        </w:rPr>
      </w:pPr>
    </w:p>
    <w:p w14:paraId="71A8ED10" w14:textId="77777777" w:rsidR="005520FF" w:rsidRPr="00D15D0C" w:rsidRDefault="005520FF" w:rsidP="005520FF">
      <w:pPr>
        <w:spacing w:line="360" w:lineRule="auto"/>
        <w:jc w:val="center"/>
        <w:rPr>
          <w:rFonts w:ascii="Times New Roman" w:hAnsi="Times New Roman" w:cs="Times New Roman"/>
          <w:b/>
          <w:szCs w:val="20"/>
        </w:rPr>
      </w:pPr>
    </w:p>
    <w:p w14:paraId="789B65B0" w14:textId="77777777" w:rsidR="005520FF" w:rsidRPr="00D15D0C" w:rsidRDefault="005520FF" w:rsidP="005520FF">
      <w:pPr>
        <w:spacing w:line="360" w:lineRule="auto"/>
        <w:jc w:val="center"/>
        <w:rPr>
          <w:rFonts w:ascii="Times New Roman" w:hAnsi="Times New Roman" w:cs="Times New Roman"/>
          <w:b/>
          <w:szCs w:val="20"/>
        </w:rPr>
      </w:pPr>
    </w:p>
    <w:p w14:paraId="7C98F9E9" w14:textId="77777777" w:rsidR="005520FF" w:rsidRPr="00D15D0C" w:rsidRDefault="005520FF" w:rsidP="005520FF">
      <w:pPr>
        <w:spacing w:line="360" w:lineRule="auto"/>
        <w:jc w:val="center"/>
        <w:rPr>
          <w:rFonts w:ascii="Times New Roman" w:hAnsi="Times New Roman" w:cs="Times New Roman"/>
          <w:b/>
          <w:szCs w:val="20"/>
        </w:rPr>
      </w:pPr>
    </w:p>
    <w:p w14:paraId="13B84BEB" w14:textId="77777777" w:rsidR="005520FF" w:rsidRPr="00D15D0C" w:rsidRDefault="005520FF" w:rsidP="005520FF">
      <w:pPr>
        <w:spacing w:line="360" w:lineRule="auto"/>
        <w:jc w:val="center"/>
        <w:rPr>
          <w:rFonts w:ascii="Times New Roman" w:hAnsi="Times New Roman" w:cs="Times New Roman"/>
          <w:b/>
          <w:szCs w:val="20"/>
        </w:rPr>
      </w:pPr>
    </w:p>
    <w:p w14:paraId="20453BFB" w14:textId="77777777" w:rsidR="005520FF" w:rsidRPr="00D15D0C" w:rsidRDefault="005520FF" w:rsidP="005520FF">
      <w:pPr>
        <w:spacing w:line="360" w:lineRule="auto"/>
        <w:jc w:val="center"/>
        <w:rPr>
          <w:rFonts w:ascii="Times New Roman" w:hAnsi="Times New Roman" w:cs="Times New Roman"/>
          <w:b/>
          <w:szCs w:val="20"/>
        </w:rPr>
      </w:pPr>
    </w:p>
    <w:p w14:paraId="1B1ADC36" w14:textId="77777777" w:rsidR="005520FF" w:rsidRPr="00D15D0C" w:rsidRDefault="005520FF" w:rsidP="005520FF">
      <w:pPr>
        <w:spacing w:line="360" w:lineRule="auto"/>
        <w:jc w:val="center"/>
        <w:rPr>
          <w:rFonts w:ascii="Times New Roman" w:hAnsi="Times New Roman" w:cs="Times New Roman"/>
          <w:b/>
          <w:szCs w:val="20"/>
        </w:rPr>
      </w:pPr>
    </w:p>
    <w:p w14:paraId="707EB6CA" w14:textId="77777777" w:rsidR="005520FF" w:rsidRPr="00D15D0C" w:rsidRDefault="005520FF" w:rsidP="005520FF">
      <w:pPr>
        <w:spacing w:line="360" w:lineRule="auto"/>
        <w:jc w:val="center"/>
        <w:rPr>
          <w:rFonts w:ascii="Times New Roman" w:hAnsi="Times New Roman" w:cs="Times New Roman"/>
          <w:b/>
          <w:szCs w:val="20"/>
        </w:rPr>
      </w:pPr>
      <w:r w:rsidRPr="00D15D0C">
        <w:rPr>
          <w:rFonts w:ascii="Times New Roman" w:hAnsi="Times New Roman" w:cs="Times New Roman"/>
          <w:b/>
          <w:szCs w:val="20"/>
        </w:rPr>
        <w:br w:type="page"/>
      </w:r>
    </w:p>
    <w:p w14:paraId="483765E8" w14:textId="77777777" w:rsidR="005520FF" w:rsidRPr="00D15D0C" w:rsidRDefault="005520FF" w:rsidP="005520FF">
      <w:pPr>
        <w:rPr>
          <w:rFonts w:ascii="Times New Roman" w:hAnsi="Times New Roman" w:cs="Times New Roman"/>
          <w:szCs w:val="20"/>
        </w:rPr>
        <w:sectPr w:rsidR="005520FF" w:rsidRPr="00D15D0C" w:rsidSect="00F74A42">
          <w:type w:val="continuous"/>
          <w:pgSz w:w="11906" w:h="16838"/>
          <w:pgMar w:top="1417" w:right="1417" w:bottom="1417" w:left="1417" w:header="708" w:footer="708" w:gutter="0"/>
          <w:cols w:num="2" w:space="708"/>
          <w:docGrid w:linePitch="360"/>
        </w:sectPr>
      </w:pPr>
    </w:p>
    <w:p w14:paraId="104D5F4F" w14:textId="2FD6BF1D" w:rsidR="005520FF" w:rsidRPr="00D15D0C" w:rsidRDefault="005520FF" w:rsidP="005520FF">
      <w:pPr>
        <w:pStyle w:val="Stil2"/>
        <w:rPr>
          <w:rFonts w:ascii="Times New Roman" w:hAnsi="Times New Roman" w:cs="Times New Roman"/>
        </w:rPr>
      </w:pPr>
      <w:bookmarkStart w:id="3" w:name="_Hlk193787166"/>
      <w:bookmarkStart w:id="4" w:name="_Toc190688142"/>
      <w:r w:rsidRPr="00D15D0C">
        <w:rPr>
          <w:rFonts w:ascii="Times New Roman" w:hAnsi="Times New Roman" w:cs="Times New Roman"/>
        </w:rPr>
        <w:lastRenderedPageBreak/>
        <w:t xml:space="preserve">Prilog </w:t>
      </w:r>
      <w:r w:rsidR="00D15D0C" w:rsidRPr="00D15D0C">
        <w:rPr>
          <w:rFonts w:ascii="Times New Roman" w:hAnsi="Times New Roman" w:cs="Times New Roman"/>
        </w:rPr>
        <w:t>3</w:t>
      </w:r>
      <w:r w:rsidRPr="00D15D0C">
        <w:rPr>
          <w:rFonts w:ascii="Times New Roman" w:hAnsi="Times New Roman" w:cs="Times New Roman"/>
        </w:rPr>
        <w:t xml:space="preserve"> - Upute za učenike ili djelatnike škole u slučaju sigurnosnog </w:t>
      </w:r>
      <w:bookmarkStart w:id="5" w:name="_Hlk193787148"/>
      <w:bookmarkEnd w:id="3"/>
      <w:r w:rsidRPr="00D15D0C">
        <w:rPr>
          <w:rFonts w:ascii="Times New Roman" w:hAnsi="Times New Roman" w:cs="Times New Roman"/>
        </w:rPr>
        <w:t>incidenta u školi – individualni odgovor na prijetnju</w:t>
      </w:r>
      <w:bookmarkEnd w:id="4"/>
      <w:r w:rsidRPr="00D15D0C">
        <w:rPr>
          <w:rFonts w:ascii="Times New Roman" w:hAnsi="Times New Roman" w:cs="Times New Roman"/>
        </w:rPr>
        <w:t xml:space="preserve"> </w:t>
      </w:r>
    </w:p>
    <w:bookmarkEnd w:id="5"/>
    <w:p w14:paraId="034E0E01" w14:textId="77777777" w:rsidR="005520FF" w:rsidRPr="00D15D0C" w:rsidRDefault="005520FF" w:rsidP="005520FF">
      <w:pPr>
        <w:pStyle w:val="Stil2"/>
        <w:rPr>
          <w:rFonts w:ascii="Times New Roman" w:hAnsi="Times New Roman" w:cs="Times New Roman"/>
        </w:rPr>
      </w:pPr>
    </w:p>
    <w:p w14:paraId="647BE798"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outlineLvl w:val="2"/>
        <w:rPr>
          <w:rFonts w:ascii="Times New Roman" w:hAnsi="Times New Roman" w:cs="Times New Roman"/>
          <w:b/>
          <w:bCs/>
          <w:sz w:val="20"/>
          <w:szCs w:val="20"/>
        </w:rPr>
      </w:pPr>
      <w:r w:rsidRPr="00D15D0C">
        <w:rPr>
          <w:rFonts w:ascii="Times New Roman" w:hAnsi="Times New Roman" w:cs="Times New Roman"/>
          <w:b/>
          <w:bCs/>
          <w:sz w:val="20"/>
          <w:szCs w:val="20"/>
        </w:rPr>
        <w:t>BJEŽI</w:t>
      </w:r>
    </w:p>
    <w:p w14:paraId="0070AB02" w14:textId="77777777" w:rsidR="005520FF" w:rsidRPr="00D15D0C" w:rsidRDefault="005520FF" w:rsidP="005520FF">
      <w:pPr>
        <w:numPr>
          <w:ilvl w:val="0"/>
          <w:numId w:val="5"/>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Ako možete, locirajte prijetnju koristeći vid i sluh</w:t>
      </w:r>
      <w:r w:rsidRPr="00D15D0C">
        <w:rPr>
          <w:rFonts w:ascii="Times New Roman" w:hAnsi="Times New Roman" w:cs="Times New Roman"/>
          <w:sz w:val="20"/>
          <w:szCs w:val="20"/>
        </w:rPr>
        <w:t>.</w:t>
      </w:r>
    </w:p>
    <w:p w14:paraId="7D5D2EB6" w14:textId="77777777" w:rsidR="005520FF" w:rsidRPr="00D15D0C" w:rsidRDefault="005520FF" w:rsidP="005520FF">
      <w:pPr>
        <w:numPr>
          <w:ilvl w:val="0"/>
          <w:numId w:val="5"/>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Ako postoji siguran put, bježite</w:t>
      </w:r>
      <w:r w:rsidRPr="00D15D0C">
        <w:rPr>
          <w:rFonts w:ascii="Times New Roman" w:hAnsi="Times New Roman" w:cs="Times New Roman"/>
          <w:sz w:val="20"/>
          <w:szCs w:val="20"/>
        </w:rPr>
        <w:t>.</w:t>
      </w:r>
    </w:p>
    <w:p w14:paraId="7AD5E4CA" w14:textId="77777777" w:rsidR="005520FF" w:rsidRPr="00D15D0C" w:rsidRDefault="005520FF" w:rsidP="005520FF">
      <w:pPr>
        <w:numPr>
          <w:ilvl w:val="0"/>
          <w:numId w:val="5"/>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Pokušajte uvjeriti druge da krenu s vama, ali nemojte dopustiti da njihovo oklijevanje uspori vaš bijeg</w:t>
      </w:r>
      <w:r w:rsidRPr="00D15D0C">
        <w:rPr>
          <w:rFonts w:ascii="Times New Roman" w:hAnsi="Times New Roman" w:cs="Times New Roman"/>
          <w:sz w:val="20"/>
          <w:szCs w:val="20"/>
        </w:rPr>
        <w:t>.</w:t>
      </w:r>
    </w:p>
    <w:p w14:paraId="7AB71BAE" w14:textId="77777777" w:rsidR="005520FF" w:rsidRPr="00D15D0C" w:rsidRDefault="005520FF" w:rsidP="005520FF">
      <w:pPr>
        <w:numPr>
          <w:ilvl w:val="0"/>
          <w:numId w:val="5"/>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Nemoj gubiti vrijeme na snimanje videa</w:t>
      </w:r>
      <w:r w:rsidRPr="00D15D0C">
        <w:rPr>
          <w:rFonts w:ascii="Times New Roman" w:hAnsi="Times New Roman" w:cs="Times New Roman"/>
          <w:sz w:val="20"/>
          <w:szCs w:val="20"/>
        </w:rPr>
        <w:t>.</w:t>
      </w:r>
    </w:p>
    <w:p w14:paraId="5DADDD9E" w14:textId="77777777" w:rsidR="005520FF" w:rsidRPr="00D15D0C" w:rsidRDefault="005520FF" w:rsidP="005520FF">
      <w:pPr>
        <w:numPr>
          <w:ilvl w:val="0"/>
          <w:numId w:val="5"/>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sz w:val="20"/>
          <w:szCs w:val="20"/>
        </w:rPr>
        <w:t>Ostavite stvari (osim mobilnog telefona).</w:t>
      </w:r>
    </w:p>
    <w:p w14:paraId="721BD687" w14:textId="77777777" w:rsidR="005520FF" w:rsidRPr="00D15D0C" w:rsidRDefault="005520FF" w:rsidP="005520FF">
      <w:pPr>
        <w:numPr>
          <w:ilvl w:val="0"/>
          <w:numId w:val="5"/>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Bježanje na sigurno mjesto najbolja je opcija</w:t>
      </w:r>
      <w:r w:rsidRPr="00D15D0C">
        <w:rPr>
          <w:rFonts w:ascii="Times New Roman" w:hAnsi="Times New Roman" w:cs="Times New Roman"/>
          <w:sz w:val="20"/>
          <w:szCs w:val="20"/>
        </w:rPr>
        <w:t>.</w:t>
      </w:r>
    </w:p>
    <w:p w14:paraId="3101FAF8"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outlineLvl w:val="2"/>
        <w:rPr>
          <w:rFonts w:ascii="Times New Roman" w:hAnsi="Times New Roman" w:cs="Times New Roman"/>
          <w:b/>
          <w:bCs/>
          <w:sz w:val="20"/>
          <w:szCs w:val="20"/>
        </w:rPr>
      </w:pPr>
      <w:r w:rsidRPr="00D15D0C">
        <w:rPr>
          <w:rFonts w:ascii="Times New Roman" w:hAnsi="Times New Roman" w:cs="Times New Roman"/>
          <w:b/>
          <w:bCs/>
          <w:sz w:val="20"/>
          <w:szCs w:val="20"/>
        </w:rPr>
        <w:t>SAKRIJ SE</w:t>
      </w:r>
    </w:p>
    <w:p w14:paraId="3405D4BC" w14:textId="77777777" w:rsidR="005520FF" w:rsidRPr="00D15D0C" w:rsidRDefault="005520FF" w:rsidP="005520FF">
      <w:pPr>
        <w:numPr>
          <w:ilvl w:val="0"/>
          <w:numId w:val="6"/>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Ako ne možete pobjeći, sakrijte se</w:t>
      </w:r>
      <w:r w:rsidRPr="00D15D0C">
        <w:rPr>
          <w:rFonts w:ascii="Times New Roman" w:hAnsi="Times New Roman" w:cs="Times New Roman"/>
          <w:sz w:val="20"/>
          <w:szCs w:val="20"/>
        </w:rPr>
        <w:t>.</w:t>
      </w:r>
    </w:p>
    <w:p w14:paraId="5EBF0590" w14:textId="77777777" w:rsidR="005520FF" w:rsidRPr="00D15D0C" w:rsidRDefault="005520FF" w:rsidP="005520FF">
      <w:pPr>
        <w:numPr>
          <w:ilvl w:val="0"/>
          <w:numId w:val="6"/>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Ako je moguće, zaključajte se u sobu s čvrstim zidovima, blokirajte vrata i pomaknite se dalje od njih</w:t>
      </w:r>
      <w:r w:rsidRPr="00D15D0C">
        <w:rPr>
          <w:rFonts w:ascii="Times New Roman" w:hAnsi="Times New Roman" w:cs="Times New Roman"/>
          <w:sz w:val="20"/>
          <w:szCs w:val="20"/>
        </w:rPr>
        <w:t>.</w:t>
      </w:r>
    </w:p>
    <w:p w14:paraId="61455A46" w14:textId="77777777" w:rsidR="005520FF" w:rsidRPr="00D15D0C" w:rsidRDefault="005520FF" w:rsidP="005520FF">
      <w:pPr>
        <w:numPr>
          <w:ilvl w:val="0"/>
          <w:numId w:val="6"/>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Pronađite zaklon koji može izdržati prijetnje poput napada nožem</w:t>
      </w:r>
      <w:r w:rsidRPr="00D15D0C">
        <w:rPr>
          <w:rFonts w:ascii="Times New Roman" w:hAnsi="Times New Roman" w:cs="Times New Roman"/>
          <w:sz w:val="20"/>
          <w:szCs w:val="20"/>
        </w:rPr>
        <w:t>.</w:t>
      </w:r>
    </w:p>
    <w:p w14:paraId="3CA51E06" w14:textId="77777777" w:rsidR="005520FF" w:rsidRPr="00D15D0C" w:rsidRDefault="005520FF" w:rsidP="005520FF">
      <w:pPr>
        <w:numPr>
          <w:ilvl w:val="0"/>
          <w:numId w:val="6"/>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Koristite bilo koje mjesto za skrivanje koje vas stavlja izvan vidokruga napadača</w:t>
      </w:r>
      <w:r w:rsidRPr="00D15D0C">
        <w:rPr>
          <w:rFonts w:ascii="Times New Roman" w:hAnsi="Times New Roman" w:cs="Times New Roman"/>
          <w:sz w:val="20"/>
          <w:szCs w:val="20"/>
        </w:rPr>
        <w:t>.</w:t>
      </w:r>
    </w:p>
    <w:p w14:paraId="257DA9EB" w14:textId="77777777" w:rsidR="005520FF" w:rsidRPr="00D15D0C" w:rsidRDefault="005520FF" w:rsidP="005520FF">
      <w:pPr>
        <w:numPr>
          <w:ilvl w:val="0"/>
          <w:numId w:val="6"/>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Budite potpuno tihi i mirni, isključite telefon ili ga potpuno utišajte. Izbjegavajte bilo kakvu buku ili kretanje koje bi moglo privući pažnju napadača</w:t>
      </w:r>
      <w:r w:rsidRPr="00D15D0C">
        <w:rPr>
          <w:rFonts w:ascii="Times New Roman" w:hAnsi="Times New Roman" w:cs="Times New Roman"/>
          <w:sz w:val="20"/>
          <w:szCs w:val="20"/>
        </w:rPr>
        <w:t>.</w:t>
      </w:r>
    </w:p>
    <w:p w14:paraId="60EC58C3" w14:textId="77777777" w:rsidR="005520FF" w:rsidRPr="00D15D0C" w:rsidRDefault="005520FF" w:rsidP="005520FF">
      <w:pPr>
        <w:numPr>
          <w:ilvl w:val="0"/>
          <w:numId w:val="6"/>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sz w:val="20"/>
          <w:szCs w:val="20"/>
        </w:rPr>
        <w:t>Razmislite o mogućnosti za naoružavanje improviziranim oružjem kako biste se obranili u slučaju da vas pronađe počinitelj (zadnja opcija).</w:t>
      </w:r>
    </w:p>
    <w:p w14:paraId="66161A1D" w14:textId="77777777" w:rsidR="005520FF" w:rsidRPr="00D15D0C" w:rsidRDefault="005520FF" w:rsidP="005520FF">
      <w:pPr>
        <w:numPr>
          <w:ilvl w:val="0"/>
          <w:numId w:val="6"/>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Ostanite skriveni dok ne dobijete informaciju da je izlazak siguran ili dok ne dođe policija</w:t>
      </w:r>
      <w:r w:rsidRPr="00D15D0C">
        <w:rPr>
          <w:rFonts w:ascii="Times New Roman" w:hAnsi="Times New Roman" w:cs="Times New Roman"/>
          <w:sz w:val="20"/>
          <w:szCs w:val="20"/>
        </w:rPr>
        <w:t>.</w:t>
      </w:r>
    </w:p>
    <w:p w14:paraId="78F4AC3D"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jc w:val="both"/>
        <w:outlineLvl w:val="2"/>
        <w:rPr>
          <w:rFonts w:ascii="Times New Roman" w:hAnsi="Times New Roman" w:cs="Times New Roman"/>
          <w:b/>
          <w:bCs/>
          <w:sz w:val="20"/>
          <w:szCs w:val="20"/>
        </w:rPr>
      </w:pPr>
      <w:r w:rsidRPr="00D15D0C">
        <w:rPr>
          <w:rFonts w:ascii="Times New Roman" w:hAnsi="Times New Roman" w:cs="Times New Roman"/>
          <w:b/>
          <w:bCs/>
          <w:sz w:val="20"/>
          <w:szCs w:val="20"/>
        </w:rPr>
        <w:t>OBAVIJESTI</w:t>
      </w:r>
    </w:p>
    <w:p w14:paraId="5D809AF7" w14:textId="77777777" w:rsidR="005520FF" w:rsidRPr="00D15D0C" w:rsidRDefault="005520FF" w:rsidP="005520FF">
      <w:pPr>
        <w:numPr>
          <w:ilvl w:val="0"/>
          <w:numId w:val="7"/>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Nazovite 112 tek kada budete potpuno sigurni da to možete.</w:t>
      </w:r>
    </w:p>
    <w:p w14:paraId="29C5EAD8" w14:textId="77777777" w:rsidR="005520FF" w:rsidRPr="00D15D0C" w:rsidRDefault="005520FF" w:rsidP="005520FF">
      <w:pPr>
        <w:numPr>
          <w:ilvl w:val="0"/>
          <w:numId w:val="7"/>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Pažljivo slušajte uputstva operatera i dajte što više informacija</w:t>
      </w:r>
      <w:r w:rsidRPr="00D15D0C">
        <w:rPr>
          <w:rFonts w:ascii="Times New Roman" w:hAnsi="Times New Roman" w:cs="Times New Roman"/>
          <w:sz w:val="20"/>
          <w:szCs w:val="20"/>
        </w:rPr>
        <w:t xml:space="preserve"> (operater će vas pitati za točnu lokaciju incidenta, opis počinitelja i u kojem se smjeru kreće, detalje o oružju koje počinitelj koristi, broj ljudi u vašoj blizini, koliko ih je ozlijeđeno i kakve ozljede imaju, koji je motiv počinitelja (ako je to poznato ili očito) i dr.); NIKADA ne ugrožavajte vlastitu sigurnost ili sigurnost drugih kako biste došli do gornjih informacija.</w:t>
      </w:r>
    </w:p>
    <w:p w14:paraId="28CF36A3" w14:textId="77777777" w:rsidR="005520FF" w:rsidRPr="00D15D0C" w:rsidRDefault="005520FF" w:rsidP="005520FF">
      <w:pPr>
        <w:numPr>
          <w:ilvl w:val="0"/>
          <w:numId w:val="7"/>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Ako je sigurno, pokušajte spriječiti druge osobe da krenu prema opasnosti</w:t>
      </w:r>
      <w:r w:rsidRPr="00D15D0C">
        <w:rPr>
          <w:rFonts w:ascii="Times New Roman" w:hAnsi="Times New Roman" w:cs="Times New Roman"/>
          <w:sz w:val="20"/>
          <w:szCs w:val="20"/>
        </w:rPr>
        <w:t>.</w:t>
      </w:r>
    </w:p>
    <w:p w14:paraId="306FE0B6" w14:textId="77777777" w:rsidR="005520FF" w:rsidRPr="00D15D0C" w:rsidRDefault="005520FF" w:rsidP="005520FF">
      <w:pPr>
        <w:numPr>
          <w:ilvl w:val="0"/>
          <w:numId w:val="7"/>
        </w:numPr>
        <w:spacing w:before="100" w:beforeAutospacing="1" w:after="100" w:afterAutospacing="1" w:line="240" w:lineRule="auto"/>
        <w:jc w:val="both"/>
        <w:rPr>
          <w:rFonts w:ascii="Times New Roman" w:hAnsi="Times New Roman" w:cs="Times New Roman"/>
          <w:sz w:val="20"/>
          <w:szCs w:val="20"/>
        </w:rPr>
      </w:pPr>
      <w:r w:rsidRPr="00D15D0C">
        <w:rPr>
          <w:rFonts w:ascii="Times New Roman" w:hAnsi="Times New Roman" w:cs="Times New Roman"/>
          <w:bCs/>
          <w:sz w:val="20"/>
          <w:szCs w:val="20"/>
        </w:rPr>
        <w:t>Ako možete, obavijeste i ostale zaposlenike u zgradi o prijetnji.</w:t>
      </w:r>
    </w:p>
    <w:p w14:paraId="4F0C6342" w14:textId="77777777" w:rsidR="005520FF" w:rsidRPr="00D15D0C" w:rsidRDefault="005520FF" w:rsidP="005520F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rPr>
          <w:rFonts w:ascii="Times New Roman" w:hAnsi="Times New Roman" w:cs="Times New Roman"/>
          <w:sz w:val="20"/>
          <w:szCs w:val="20"/>
        </w:rPr>
      </w:pPr>
      <w:r w:rsidRPr="00D15D0C">
        <w:rPr>
          <w:rFonts w:ascii="Times New Roman" w:hAnsi="Times New Roman" w:cs="Times New Roman"/>
          <w:noProof/>
          <w:sz w:val="20"/>
          <w:szCs w:val="20"/>
        </w:rPr>
        <w:drawing>
          <wp:anchor distT="0" distB="0" distL="114300" distR="114300" simplePos="0" relativeHeight="251659264" behindDoc="1" locked="0" layoutInCell="1" allowOverlap="1" wp14:anchorId="11A25D3A" wp14:editId="1CDF2BFA">
            <wp:simplePos x="0" y="0"/>
            <wp:positionH relativeFrom="column">
              <wp:posOffset>3824605</wp:posOffset>
            </wp:positionH>
            <wp:positionV relativeFrom="paragraph">
              <wp:posOffset>242570</wp:posOffset>
            </wp:positionV>
            <wp:extent cx="2688590" cy="1365885"/>
            <wp:effectExtent l="0" t="0" r="0" b="5715"/>
            <wp:wrapNone/>
            <wp:docPr id="55054583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8590" cy="1365885"/>
                    </a:xfrm>
                    <a:prstGeom prst="rect">
                      <a:avLst/>
                    </a:prstGeom>
                    <a:noFill/>
                  </pic:spPr>
                </pic:pic>
              </a:graphicData>
            </a:graphic>
            <wp14:sizeRelH relativeFrom="page">
              <wp14:pctWidth>0</wp14:pctWidth>
            </wp14:sizeRelH>
            <wp14:sizeRelV relativeFrom="page">
              <wp14:pctHeight>0</wp14:pctHeight>
            </wp14:sizeRelV>
          </wp:anchor>
        </w:drawing>
      </w:r>
      <w:r w:rsidRPr="00D15D0C">
        <w:rPr>
          <w:rFonts w:ascii="Times New Roman" w:hAnsi="Times New Roman" w:cs="Times New Roman"/>
          <w:sz w:val="20"/>
          <w:szCs w:val="20"/>
        </w:rPr>
        <w:t>Postupak u kontaktu s policijom:</w:t>
      </w:r>
    </w:p>
    <w:p w14:paraId="2948BD36" w14:textId="77777777" w:rsidR="005520FF" w:rsidRPr="00D15D0C" w:rsidRDefault="005520FF" w:rsidP="005520FF">
      <w:pPr>
        <w:numPr>
          <w:ilvl w:val="0"/>
          <w:numId w:val="3"/>
        </w:numPr>
        <w:spacing w:before="100" w:beforeAutospacing="1" w:after="100" w:afterAutospacing="1" w:line="240" w:lineRule="auto"/>
        <w:ind w:right="3260"/>
        <w:rPr>
          <w:rFonts w:ascii="Times New Roman" w:hAnsi="Times New Roman" w:cs="Times New Roman"/>
          <w:sz w:val="20"/>
          <w:szCs w:val="20"/>
        </w:rPr>
      </w:pPr>
      <w:r w:rsidRPr="00D15D0C">
        <w:rPr>
          <w:rFonts w:ascii="Times New Roman" w:hAnsi="Times New Roman" w:cs="Times New Roman"/>
          <w:sz w:val="20"/>
          <w:szCs w:val="20"/>
        </w:rPr>
        <w:t>kod ulaska u objekt policijski službenici možda neće moći razlikovati vas od napadača</w:t>
      </w:r>
    </w:p>
    <w:p w14:paraId="668F791C" w14:textId="77777777" w:rsidR="005520FF" w:rsidRPr="00D15D0C" w:rsidRDefault="005520FF" w:rsidP="005520FF">
      <w:pPr>
        <w:numPr>
          <w:ilvl w:val="0"/>
          <w:numId w:val="3"/>
        </w:numPr>
        <w:spacing w:before="100" w:beforeAutospacing="1" w:after="100" w:afterAutospacing="1" w:line="240" w:lineRule="auto"/>
        <w:ind w:right="3260"/>
        <w:rPr>
          <w:rFonts w:ascii="Times New Roman" w:hAnsi="Times New Roman" w:cs="Times New Roman"/>
          <w:sz w:val="20"/>
          <w:szCs w:val="20"/>
        </w:rPr>
      </w:pPr>
      <w:r w:rsidRPr="00D15D0C">
        <w:rPr>
          <w:rFonts w:ascii="Times New Roman" w:hAnsi="Times New Roman" w:cs="Times New Roman"/>
          <w:sz w:val="20"/>
          <w:szCs w:val="20"/>
        </w:rPr>
        <w:t>oni će biti naoružani i mogu usmjeriti oružje prema vama</w:t>
      </w:r>
    </w:p>
    <w:p w14:paraId="292625BA" w14:textId="77777777" w:rsidR="005520FF" w:rsidRPr="00D15D0C" w:rsidRDefault="005520FF" w:rsidP="005520FF">
      <w:pPr>
        <w:numPr>
          <w:ilvl w:val="0"/>
          <w:numId w:val="3"/>
        </w:numPr>
        <w:spacing w:before="100" w:beforeAutospacing="1" w:after="100" w:afterAutospacing="1" w:line="240" w:lineRule="auto"/>
        <w:ind w:right="3260"/>
        <w:rPr>
          <w:rFonts w:ascii="Times New Roman" w:hAnsi="Times New Roman" w:cs="Times New Roman"/>
          <w:sz w:val="20"/>
          <w:szCs w:val="20"/>
        </w:rPr>
      </w:pPr>
      <w:r w:rsidRPr="00D15D0C">
        <w:rPr>
          <w:rFonts w:ascii="Times New Roman" w:hAnsi="Times New Roman" w:cs="Times New Roman"/>
          <w:sz w:val="20"/>
          <w:szCs w:val="20"/>
        </w:rPr>
        <w:t>izbjegavajte brze pokrete ili vikanje i podignite ruke kako bi policijski službenici vidjeli da niste naoružani</w:t>
      </w:r>
    </w:p>
    <w:p w14:paraId="37822265" w14:textId="77777777" w:rsidR="005520FF" w:rsidRPr="00D15D0C" w:rsidRDefault="005520FF" w:rsidP="005520FF">
      <w:pPr>
        <w:numPr>
          <w:ilvl w:val="0"/>
          <w:numId w:val="3"/>
        </w:numPr>
        <w:spacing w:before="100" w:beforeAutospacing="1" w:after="100" w:afterAutospacing="1" w:line="240" w:lineRule="auto"/>
        <w:ind w:right="3260"/>
        <w:rPr>
          <w:rFonts w:ascii="Times New Roman" w:hAnsi="Times New Roman" w:cs="Times New Roman"/>
          <w:sz w:val="20"/>
          <w:szCs w:val="20"/>
        </w:rPr>
      </w:pPr>
      <w:r w:rsidRPr="00D15D0C">
        <w:rPr>
          <w:rFonts w:ascii="Times New Roman" w:hAnsi="Times New Roman" w:cs="Times New Roman"/>
          <w:sz w:val="20"/>
          <w:szCs w:val="20"/>
        </w:rPr>
        <w:t>možda će isprva proći pored vas u potrazi za napadačem</w:t>
      </w:r>
    </w:p>
    <w:p w14:paraId="166E3DA8" w14:textId="77777777" w:rsidR="005520FF" w:rsidRPr="00D15D0C" w:rsidRDefault="005520FF" w:rsidP="005520FF">
      <w:pPr>
        <w:numPr>
          <w:ilvl w:val="0"/>
          <w:numId w:val="3"/>
        </w:numPr>
        <w:spacing w:before="100" w:beforeAutospacing="1" w:after="100" w:afterAutospacing="1" w:line="240" w:lineRule="auto"/>
        <w:ind w:right="3260"/>
        <w:rPr>
          <w:rFonts w:ascii="Times New Roman" w:hAnsi="Times New Roman" w:cs="Times New Roman"/>
          <w:sz w:val="20"/>
          <w:szCs w:val="20"/>
        </w:rPr>
      </w:pPr>
      <w:r w:rsidRPr="00D15D0C">
        <w:rPr>
          <w:rFonts w:ascii="Times New Roman" w:hAnsi="Times New Roman" w:cs="Times New Roman"/>
          <w:sz w:val="20"/>
          <w:szCs w:val="20"/>
        </w:rPr>
        <w:t>slijedite sve upute koje vam daju policijski službenici.</w:t>
      </w:r>
    </w:p>
    <w:p w14:paraId="1D331C65" w14:textId="11B87EFD" w:rsidR="005520FF" w:rsidRPr="00D15D0C" w:rsidRDefault="005520FF" w:rsidP="00D15D0C">
      <w:pPr>
        <w:spacing w:before="100" w:beforeAutospacing="1" w:after="100" w:afterAutospacing="1"/>
        <w:jc w:val="both"/>
        <w:rPr>
          <w:rFonts w:ascii="Times New Roman" w:hAnsi="Times New Roman" w:cs="Times New Roman"/>
          <w:sz w:val="20"/>
          <w:szCs w:val="20"/>
        </w:rPr>
      </w:pPr>
      <w:r w:rsidRPr="00D15D0C">
        <w:rPr>
          <w:rFonts w:ascii="Times New Roman" w:hAnsi="Times New Roman" w:cs="Times New Roman"/>
          <w:sz w:val="20"/>
          <w:szCs w:val="20"/>
        </w:rPr>
        <w:t xml:space="preserve">Kod sigurnosnog incidenta koji uključuje oružje, prioritet policijskih službenika je lociranje počinitelja i njegovo onesposobljavanje, što može značiti da će isprva proći pored ljudi kojima je potrebna medicinska pomoć. Kako na mjesto događaja budu dolazili dodatni policijski službenici, oni će pružati pomoć i davati smjernice osobama pogođenim incidentom. </w:t>
      </w:r>
    </w:p>
    <w:p w14:paraId="486E626E" w14:textId="64C923CC" w:rsidR="00D15D0C" w:rsidRPr="00D15D0C" w:rsidRDefault="00D15D0C" w:rsidP="00D15D0C">
      <w:pPr>
        <w:pStyle w:val="Stil2"/>
        <w:rPr>
          <w:rFonts w:ascii="Times New Roman" w:hAnsi="Times New Roman" w:cs="Times New Roman"/>
        </w:rPr>
      </w:pPr>
      <w:bookmarkStart w:id="6" w:name="_Toc190688139"/>
      <w:r w:rsidRPr="00D15D0C">
        <w:rPr>
          <w:rFonts w:ascii="Times New Roman" w:hAnsi="Times New Roman" w:cs="Times New Roman"/>
        </w:rPr>
        <w:lastRenderedPageBreak/>
        <w:t>Prilog 4 - Smjernice za pozive prema hitnim službama</w:t>
      </w:r>
      <w:bookmarkEnd w:id="6"/>
    </w:p>
    <w:p w14:paraId="4DC2E22A" w14:textId="77777777" w:rsidR="00D15D0C" w:rsidRPr="00D15D0C" w:rsidRDefault="00D15D0C" w:rsidP="00D15D0C">
      <w:pPr>
        <w:pStyle w:val="Stil2"/>
        <w:rPr>
          <w:rFonts w:ascii="Times New Roman" w:hAnsi="Times New Roman" w:cs="Times New Roman"/>
        </w:rPr>
      </w:pPr>
    </w:p>
    <w:p w14:paraId="486B34AE" w14:textId="77777777" w:rsidR="00D15D0C" w:rsidRPr="00D15D0C" w:rsidRDefault="00D15D0C" w:rsidP="00D15D0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Točna lokacija:</w:t>
      </w:r>
    </w:p>
    <w:p w14:paraId="53D0E5BB"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Naziv školske ustanove</w:t>
      </w:r>
    </w:p>
    <w:p w14:paraId="100A0DB4"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Točna adresa</w:t>
      </w:r>
    </w:p>
    <w:p w14:paraId="6CBC72E7" w14:textId="77777777" w:rsidR="00D15D0C" w:rsidRPr="00D15D0C" w:rsidRDefault="00D15D0C" w:rsidP="00D15D0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Incident:</w:t>
      </w:r>
    </w:p>
    <w:p w14:paraId="1490F0D2"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Područje incidenta (koliko je područje na kojem postoji ugroza?)</w:t>
      </w:r>
    </w:p>
    <w:p w14:paraId="17736728"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Vrsta incidenta (napadač u školi, sumnjiva naprava, eksplozija, urušavanje objekta, …)</w:t>
      </w:r>
    </w:p>
    <w:p w14:paraId="41492C38"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Podaci o napadaču (npr. broj napadača, kakvo oružje imaju, znate li njihov identitet, opišite ih, u kojem smjeru se kreću, itd.)</w:t>
      </w:r>
    </w:p>
    <w:p w14:paraId="2F322D26"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Radi li se o talačkoj situaciji? Koliko je talaca?</w:t>
      </w:r>
    </w:p>
    <w:p w14:paraId="32FAC540"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Podaci o sumnjivom predmetu (opišite predmet, zašto je izazvao sumnju, gdje se nalazi,…)</w:t>
      </w:r>
    </w:p>
    <w:p w14:paraId="596DF5CD"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Koje su mjere poduzete (invakuacija, zatvaranje, evakuacija, isključivanje dovoda plina, el. energije i dr.)</w:t>
      </w:r>
    </w:p>
    <w:p w14:paraId="6A7B933C"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Lokacije zbornih mjesta</w:t>
      </w:r>
    </w:p>
    <w:p w14:paraId="21CC55DE" w14:textId="77777777" w:rsidR="00D15D0C" w:rsidRPr="00D15D0C" w:rsidRDefault="00D15D0C" w:rsidP="00D15D0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Podaci o ozlijeđenima</w:t>
      </w:r>
    </w:p>
    <w:p w14:paraId="3706DCCC"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 xml:space="preserve">Koliko je smrtno stradalih i ozlijeđenih osoba? </w:t>
      </w:r>
    </w:p>
    <w:p w14:paraId="1D514BF6"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Koja je vrsta ozljeda i koliko su ozbiljne?</w:t>
      </w:r>
    </w:p>
    <w:p w14:paraId="52DBEBA4"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Koliko osoba treba zbrinuti?</w:t>
      </w:r>
    </w:p>
    <w:p w14:paraId="59EBD329" w14:textId="77777777" w:rsidR="00D15D0C" w:rsidRPr="00D15D0C" w:rsidRDefault="00D15D0C" w:rsidP="00D15D0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Pristupni pravci:</w:t>
      </w:r>
    </w:p>
    <w:p w14:paraId="4710AAE7"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Koji su sigurni pristupni pravci do škole?</w:t>
      </w:r>
    </w:p>
    <w:p w14:paraId="6579460B"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Jesu li pojedini prilazni pravci školi iz nekog razloga blokirani?</w:t>
      </w:r>
    </w:p>
    <w:p w14:paraId="788103F0" w14:textId="77777777" w:rsidR="00D15D0C" w:rsidRPr="00D15D0C" w:rsidRDefault="00D15D0C" w:rsidP="00D15D0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Podaci o hitnim službama na terenu</w:t>
      </w:r>
    </w:p>
    <w:p w14:paraId="0880F644"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Koje su hitne službe na lokaciji?</w:t>
      </w:r>
    </w:p>
    <w:p w14:paraId="56744DB7" w14:textId="77777777" w:rsidR="00D15D0C" w:rsidRPr="00D15D0C" w:rsidRDefault="00D15D0C" w:rsidP="00D15D0C">
      <w:pPr>
        <w:spacing w:before="100" w:beforeAutospacing="1" w:after="100" w:afterAutospacing="1"/>
        <w:jc w:val="both"/>
        <w:rPr>
          <w:rFonts w:ascii="Times New Roman" w:hAnsi="Times New Roman" w:cs="Times New Roman"/>
          <w:szCs w:val="20"/>
        </w:rPr>
      </w:pPr>
      <w:r w:rsidRPr="00D15D0C">
        <w:rPr>
          <w:rFonts w:ascii="Times New Roman" w:hAnsi="Times New Roman" w:cs="Times New Roman"/>
          <w:szCs w:val="20"/>
        </w:rPr>
        <w:t>Koje hitne službe nisu na lokaciji, a treba njihova intervencija?</w:t>
      </w:r>
    </w:p>
    <w:p w14:paraId="46D65C77" w14:textId="2AA50A0E" w:rsidR="00D15D0C" w:rsidRPr="00D15D0C" w:rsidRDefault="00D15D0C" w:rsidP="00D15D0C">
      <w:pPr>
        <w:pStyle w:val="Stil2"/>
        <w:rPr>
          <w:rFonts w:ascii="Times New Roman" w:hAnsi="Times New Roman" w:cs="Times New Roman"/>
        </w:rPr>
      </w:pPr>
      <w:bookmarkStart w:id="7" w:name="_Toc190688143"/>
      <w:r w:rsidRPr="00D15D0C">
        <w:rPr>
          <w:rFonts w:ascii="Times New Roman" w:hAnsi="Times New Roman" w:cs="Times New Roman"/>
        </w:rPr>
        <w:lastRenderedPageBreak/>
        <w:t>Prilog 5 – Hodogram aktivnosti rukovoditelja kriznom situacijom</w:t>
      </w:r>
      <w:bookmarkEnd w:id="7"/>
    </w:p>
    <w:p w14:paraId="28A62C28" w14:textId="77777777" w:rsidR="00D15D0C" w:rsidRPr="00D15D0C" w:rsidRDefault="00D15D0C" w:rsidP="00D15D0C">
      <w:pPr>
        <w:pStyle w:val="Stil2"/>
        <w:rPr>
          <w:rFonts w:ascii="Times New Roman" w:hAnsi="Times New Roman" w:cs="Times New Roman"/>
        </w:rPr>
      </w:pPr>
    </w:p>
    <w:p w14:paraId="09F8B5BA" w14:textId="77777777" w:rsidR="00D15D0C" w:rsidRPr="00D15D0C" w:rsidRDefault="00D15D0C" w:rsidP="00D15D0C">
      <w:pPr>
        <w:rPr>
          <w:rFonts w:ascii="Times New Roman" w:hAnsi="Times New Roman" w:cs="Times New Roman"/>
          <w:szCs w:val="20"/>
        </w:rPr>
      </w:pPr>
    </w:p>
    <w:p w14:paraId="25606714" w14:textId="77777777" w:rsidR="00D15D0C" w:rsidRPr="00D15D0C" w:rsidRDefault="00D15D0C" w:rsidP="00D15D0C">
      <w:pPr>
        <w:rPr>
          <w:rFonts w:ascii="Times New Roman" w:hAnsi="Times New Roman" w:cs="Times New Roman"/>
          <w:szCs w:val="20"/>
        </w:rPr>
      </w:pPr>
    </w:p>
    <w:p w14:paraId="7E5F412E" w14:textId="77777777" w:rsidR="00D15D0C" w:rsidRPr="00D15D0C" w:rsidRDefault="00D15D0C" w:rsidP="00D15D0C">
      <w:pPr>
        <w:pStyle w:val="Odlomakpopisa"/>
        <w:numPr>
          <w:ilvl w:val="0"/>
          <w:numId w:val="8"/>
        </w:numPr>
        <w:spacing w:after="0" w:line="360" w:lineRule="auto"/>
        <w:jc w:val="both"/>
        <w:rPr>
          <w:rFonts w:ascii="Times New Roman" w:hAnsi="Times New Roman" w:cs="Times New Roman"/>
        </w:rPr>
      </w:pPr>
      <w:r w:rsidRPr="00D15D0C">
        <w:rPr>
          <w:rFonts w:ascii="Times New Roman" w:hAnsi="Times New Roman" w:cs="Times New Roman"/>
        </w:rPr>
        <w:t>Po zaprimanju signala za uzbunu uspostavlja se stožer za upravljanje kriznom situacijom (zaključavanje stožera, aktiviranje sustava za uzbunjivanje i komuniciranje te videonadzora).</w:t>
      </w:r>
    </w:p>
    <w:p w14:paraId="27547687" w14:textId="77777777" w:rsidR="00D15D0C" w:rsidRPr="00D15D0C" w:rsidRDefault="00D15D0C" w:rsidP="00D15D0C">
      <w:pPr>
        <w:pStyle w:val="Odlomakpopisa"/>
        <w:numPr>
          <w:ilvl w:val="0"/>
          <w:numId w:val="8"/>
        </w:numPr>
        <w:spacing w:after="0" w:line="360" w:lineRule="auto"/>
        <w:jc w:val="both"/>
        <w:rPr>
          <w:rFonts w:ascii="Times New Roman" w:hAnsi="Times New Roman" w:cs="Times New Roman"/>
        </w:rPr>
      </w:pPr>
      <w:r w:rsidRPr="00D15D0C">
        <w:rPr>
          <w:rFonts w:ascii="Times New Roman" w:hAnsi="Times New Roman" w:cs="Times New Roman"/>
        </w:rPr>
        <w:t>Upozoravanje (uzbunjivanje) svih zaposlenika škole.</w:t>
      </w:r>
    </w:p>
    <w:p w14:paraId="6E53D369" w14:textId="77777777" w:rsidR="00D15D0C" w:rsidRPr="00D15D0C" w:rsidRDefault="00D15D0C" w:rsidP="00D15D0C">
      <w:pPr>
        <w:pStyle w:val="Odlomakpopisa"/>
        <w:numPr>
          <w:ilvl w:val="0"/>
          <w:numId w:val="8"/>
        </w:numPr>
        <w:spacing w:after="0" w:line="360" w:lineRule="auto"/>
        <w:jc w:val="both"/>
        <w:rPr>
          <w:rFonts w:ascii="Times New Roman" w:hAnsi="Times New Roman" w:cs="Times New Roman"/>
        </w:rPr>
      </w:pPr>
      <w:r w:rsidRPr="00D15D0C">
        <w:rPr>
          <w:rFonts w:ascii="Times New Roman" w:hAnsi="Times New Roman" w:cs="Times New Roman"/>
        </w:rPr>
        <w:t>Nalaganje invakuacije ako prijetnja dolazi izvan škole, odnosno zatvaranja (lockdown) ako je prijetnja unutar škole.</w:t>
      </w:r>
    </w:p>
    <w:p w14:paraId="20E25018" w14:textId="77777777" w:rsidR="00D15D0C" w:rsidRPr="00D15D0C" w:rsidRDefault="00D15D0C" w:rsidP="00D15D0C">
      <w:pPr>
        <w:pStyle w:val="Odlomakpopisa"/>
        <w:numPr>
          <w:ilvl w:val="0"/>
          <w:numId w:val="8"/>
        </w:numPr>
        <w:spacing w:after="0" w:line="360" w:lineRule="auto"/>
        <w:jc w:val="both"/>
        <w:rPr>
          <w:rStyle w:val="fontstyle01"/>
          <w:rFonts w:ascii="Times New Roman" w:hAnsi="Times New Roman" w:cs="Times New Roman"/>
        </w:rPr>
      </w:pPr>
      <w:r w:rsidRPr="00D15D0C">
        <w:rPr>
          <w:rStyle w:val="fontstyle01"/>
          <w:rFonts w:ascii="Times New Roman" w:hAnsi="Times New Roman" w:cs="Times New Roman"/>
        </w:rPr>
        <w:t>Provjeriti radi li se o stvarnoj prijetnji te o tome obavijestiti zaposlenike škole i dati smjernice za daljnje postupanje.</w:t>
      </w:r>
    </w:p>
    <w:p w14:paraId="25276064" w14:textId="77777777" w:rsidR="00D15D0C" w:rsidRPr="00D15D0C" w:rsidRDefault="00D15D0C" w:rsidP="00D15D0C">
      <w:pPr>
        <w:pStyle w:val="Odlomakpopisa"/>
        <w:numPr>
          <w:ilvl w:val="0"/>
          <w:numId w:val="8"/>
        </w:numPr>
        <w:spacing w:after="0" w:line="360" w:lineRule="auto"/>
        <w:jc w:val="both"/>
        <w:rPr>
          <w:rFonts w:ascii="Times New Roman" w:hAnsi="Times New Roman" w:cs="Times New Roman"/>
        </w:rPr>
      </w:pPr>
      <w:r w:rsidRPr="00D15D0C">
        <w:rPr>
          <w:rStyle w:val="fontstyle01"/>
          <w:rFonts w:ascii="Times New Roman" w:hAnsi="Times New Roman" w:cs="Times New Roman"/>
        </w:rPr>
        <w:t xml:space="preserve">Izvještavanje hitnih službi (broj 112) te upoznavanje zaposlenika škole da su obaviještene hitne službe. </w:t>
      </w:r>
    </w:p>
    <w:p w14:paraId="72A9B497" w14:textId="6E637ED8" w:rsidR="00D15D0C" w:rsidRPr="00D15D0C" w:rsidRDefault="00D15D0C" w:rsidP="00D15D0C">
      <w:pPr>
        <w:pStyle w:val="Odlomakpopisa"/>
        <w:numPr>
          <w:ilvl w:val="0"/>
          <w:numId w:val="8"/>
        </w:numPr>
        <w:spacing w:after="0" w:line="360" w:lineRule="auto"/>
        <w:jc w:val="both"/>
        <w:rPr>
          <w:rFonts w:ascii="Times New Roman" w:hAnsi="Times New Roman" w:cs="Times New Roman"/>
        </w:rPr>
      </w:pPr>
      <w:r w:rsidRPr="00D15D0C">
        <w:rPr>
          <w:rFonts w:ascii="Times New Roman" w:hAnsi="Times New Roman" w:cs="Times New Roman"/>
        </w:rPr>
        <w:t>Obavijestiti Osnovnu školu „</w:t>
      </w:r>
      <w:r w:rsidR="007110DF">
        <w:rPr>
          <w:rFonts w:ascii="Times New Roman" w:hAnsi="Times New Roman" w:cs="Times New Roman"/>
        </w:rPr>
        <w:t>Matija Gubec</w:t>
      </w:r>
      <w:r w:rsidRPr="00D15D0C">
        <w:rPr>
          <w:rFonts w:ascii="Times New Roman" w:hAnsi="Times New Roman" w:cs="Times New Roman"/>
        </w:rPr>
        <w:t xml:space="preserve">“ </w:t>
      </w:r>
      <w:r w:rsidR="007110DF">
        <w:rPr>
          <w:rFonts w:ascii="Times New Roman" w:hAnsi="Times New Roman" w:cs="Times New Roman"/>
        </w:rPr>
        <w:t>Magadenovac</w:t>
      </w:r>
      <w:r w:rsidRPr="00D15D0C">
        <w:rPr>
          <w:rFonts w:ascii="Times New Roman" w:hAnsi="Times New Roman" w:cs="Times New Roman"/>
        </w:rPr>
        <w:t xml:space="preserve"> o incidentu u školi na broj telefona: 031/</w:t>
      </w:r>
      <w:r w:rsidR="007110DF">
        <w:rPr>
          <w:rFonts w:ascii="Times New Roman" w:hAnsi="Times New Roman" w:cs="Times New Roman"/>
        </w:rPr>
        <w:t>647 - 120</w:t>
      </w:r>
      <w:r w:rsidRPr="00D15D0C">
        <w:rPr>
          <w:rFonts w:ascii="Times New Roman" w:hAnsi="Times New Roman" w:cs="Times New Roman"/>
        </w:rPr>
        <w:t xml:space="preserve"> (ravnatelj škole).</w:t>
      </w:r>
    </w:p>
    <w:p w14:paraId="73820402" w14:textId="77777777" w:rsidR="00D15D0C" w:rsidRPr="00D15D0C" w:rsidRDefault="00D15D0C" w:rsidP="00D15D0C">
      <w:pPr>
        <w:pStyle w:val="Odlomakpopisa"/>
        <w:numPr>
          <w:ilvl w:val="0"/>
          <w:numId w:val="8"/>
        </w:numPr>
        <w:spacing w:after="0" w:line="360" w:lineRule="auto"/>
        <w:jc w:val="both"/>
        <w:rPr>
          <w:rFonts w:ascii="Times New Roman" w:hAnsi="Times New Roman" w:cs="Times New Roman"/>
        </w:rPr>
      </w:pPr>
      <w:r w:rsidRPr="00D15D0C">
        <w:rPr>
          <w:rFonts w:ascii="Times New Roman" w:hAnsi="Times New Roman" w:cs="Times New Roman"/>
        </w:rPr>
        <w:t>Sukladno kretanju napadača obavijestiti zaposlenike o mogućoj evakuaciji uz davanje smjernica za sigurnu evakuaciju.</w:t>
      </w:r>
    </w:p>
    <w:p w14:paraId="5DE0A401" w14:textId="6ECAF6BC" w:rsidR="00D15D0C" w:rsidRPr="00D15D0C" w:rsidRDefault="00D15D0C" w:rsidP="00D15D0C">
      <w:pPr>
        <w:pStyle w:val="Odlomakpopisa"/>
        <w:numPr>
          <w:ilvl w:val="0"/>
          <w:numId w:val="8"/>
        </w:numPr>
        <w:spacing w:after="0" w:line="360" w:lineRule="auto"/>
        <w:jc w:val="both"/>
        <w:rPr>
          <w:rFonts w:ascii="Times New Roman" w:hAnsi="Times New Roman" w:cs="Times New Roman"/>
        </w:rPr>
      </w:pPr>
      <w:r w:rsidRPr="00D15D0C">
        <w:rPr>
          <w:rFonts w:ascii="Times New Roman" w:hAnsi="Times New Roman" w:cs="Times New Roman"/>
        </w:rPr>
        <w:t>Obavijestiti osobe odgovorne za zborna mjesta o incidentu u školi te tražiti da se pripreme za prihvat evakuiranih učenika i zaposlenika</w:t>
      </w:r>
      <w:r w:rsidR="007110DF">
        <w:rPr>
          <w:rFonts w:ascii="Times New Roman" w:hAnsi="Times New Roman" w:cs="Times New Roman"/>
        </w:rPr>
        <w:t>,</w:t>
      </w:r>
    </w:p>
    <w:p w14:paraId="0E00AE22" w14:textId="77777777" w:rsidR="00D15D0C" w:rsidRPr="00D15D0C" w:rsidRDefault="00D15D0C" w:rsidP="00D15D0C">
      <w:pPr>
        <w:pStyle w:val="Odlomakpopisa"/>
        <w:numPr>
          <w:ilvl w:val="0"/>
          <w:numId w:val="8"/>
        </w:numPr>
        <w:spacing w:after="0" w:line="360" w:lineRule="auto"/>
        <w:jc w:val="both"/>
        <w:rPr>
          <w:rFonts w:ascii="Times New Roman" w:hAnsi="Times New Roman" w:cs="Times New Roman"/>
        </w:rPr>
      </w:pPr>
      <w:r w:rsidRPr="00D15D0C">
        <w:rPr>
          <w:rFonts w:ascii="Times New Roman" w:hAnsi="Times New Roman" w:cs="Times New Roman"/>
        </w:rPr>
        <w:t>Uputiti generirane poruke roditeljima i skrbnicima onih koji su pogođeni incidentom kako bi bili informirani i umireni.</w:t>
      </w:r>
    </w:p>
    <w:p w14:paraId="4B24F3D1" w14:textId="77777777" w:rsidR="00D15D0C" w:rsidRPr="00D15D0C" w:rsidRDefault="00D15D0C" w:rsidP="00D15D0C">
      <w:pPr>
        <w:pStyle w:val="Odlomakpopisa"/>
        <w:spacing w:line="360" w:lineRule="auto"/>
        <w:jc w:val="both"/>
        <w:rPr>
          <w:rFonts w:ascii="Times New Roman" w:hAnsi="Times New Roman" w:cs="Times New Roman"/>
        </w:rPr>
      </w:pPr>
    </w:p>
    <w:p w14:paraId="63AA6BDF" w14:textId="77777777" w:rsidR="00D15D0C" w:rsidRPr="00D15D0C" w:rsidRDefault="00D15D0C" w:rsidP="00D15D0C">
      <w:pPr>
        <w:spacing w:line="360" w:lineRule="auto"/>
        <w:ind w:left="709"/>
        <w:jc w:val="both"/>
        <w:rPr>
          <w:rFonts w:ascii="Times New Roman" w:hAnsi="Times New Roman" w:cs="Times New Roman"/>
          <w:i/>
        </w:rPr>
      </w:pPr>
      <w:r w:rsidRPr="00D15D0C">
        <w:rPr>
          <w:rFonts w:ascii="Times New Roman" w:hAnsi="Times New Roman" w:cs="Times New Roman"/>
          <w:i/>
        </w:rPr>
        <w:t xml:space="preserve">Primjer A </w:t>
      </w:r>
    </w:p>
    <w:p w14:paraId="1BF926C7" w14:textId="77777777" w:rsidR="00D15D0C" w:rsidRPr="00D15D0C" w:rsidRDefault="00D15D0C" w:rsidP="00D15D0C">
      <w:pPr>
        <w:spacing w:line="360" w:lineRule="auto"/>
        <w:ind w:left="709"/>
        <w:jc w:val="both"/>
        <w:rPr>
          <w:rFonts w:ascii="Times New Roman" w:hAnsi="Times New Roman" w:cs="Times New Roman"/>
          <w:i/>
        </w:rPr>
      </w:pPr>
      <w:r w:rsidRPr="00D15D0C">
        <w:rPr>
          <w:rFonts w:ascii="Times New Roman" w:hAnsi="Times New Roman" w:cs="Times New Roman"/>
          <w:i/>
        </w:rPr>
        <w:t>„Došlo je do sigurnosnog incidenta u školi. Poduzeli smo preventivne mjere kako bismo privremeno evakuirali/zatvorili prostor i time zaštitili učenike. Naše osoblje brine o svim učenicima, a policija je također na mjestu događaja kako bi riješila incident. Radi sigurnosti svih molimo vas da ne dolazite do škole. Daljnje informacije ćemo vam pružiti putem ovog kanala. Obavijestit ćemo vas o svim aranžmanima za preuzimanje vašeg djeteta/omogućavanje djetetu da ide kući kada incident bude riješen.“</w:t>
      </w:r>
    </w:p>
    <w:p w14:paraId="40514ED3" w14:textId="77777777" w:rsidR="00D15D0C" w:rsidRPr="00D15D0C" w:rsidRDefault="00D15D0C" w:rsidP="00D15D0C">
      <w:pPr>
        <w:spacing w:line="360" w:lineRule="auto"/>
        <w:ind w:left="709"/>
        <w:jc w:val="both"/>
        <w:rPr>
          <w:rFonts w:ascii="Times New Roman" w:hAnsi="Times New Roman" w:cs="Times New Roman"/>
          <w:i/>
        </w:rPr>
      </w:pPr>
      <w:r w:rsidRPr="00D15D0C">
        <w:rPr>
          <w:rFonts w:ascii="Times New Roman" w:hAnsi="Times New Roman" w:cs="Times New Roman"/>
          <w:i/>
        </w:rPr>
        <w:t xml:space="preserve">Primjer B </w:t>
      </w:r>
    </w:p>
    <w:p w14:paraId="0A49C6C7" w14:textId="77777777" w:rsidR="00D15D0C" w:rsidRPr="00D15D0C" w:rsidRDefault="00D15D0C" w:rsidP="00D15D0C">
      <w:pPr>
        <w:spacing w:line="360" w:lineRule="auto"/>
        <w:ind w:left="709"/>
        <w:jc w:val="both"/>
        <w:rPr>
          <w:rFonts w:ascii="Times New Roman" w:hAnsi="Times New Roman" w:cs="Times New Roman"/>
          <w:i/>
        </w:rPr>
      </w:pPr>
      <w:r w:rsidRPr="00D15D0C">
        <w:rPr>
          <w:rFonts w:ascii="Times New Roman" w:hAnsi="Times New Roman" w:cs="Times New Roman"/>
          <w:i/>
        </w:rPr>
        <w:lastRenderedPageBreak/>
        <w:t>„Došlo je do incidenta na obližnjoj lokaciji i policija nam je savjetovala da provedemo zatvaranje (lockdown). Želimo vas obavijestiti da su učenici sigurni i dobro. Policija je na mjestu događaja i trenutno smo u potpunosti sigurni. Molimo obitelji i prijatelje da ne dolaze do škole jer bi to moglo ugroziti trenutnu policijsku aktivnost i narušiti sigurnost. Također molimo da ne pokušavate komunicirati sa školom kako bi osoblje moglo nesmetano poduzimati mjere zaštite učenika i surađivati s policijom. Zahvaljujemo na vašoj podršci i javit ćemo vam čim saznamo nove informacije.“</w:t>
      </w:r>
    </w:p>
    <w:p w14:paraId="4B5B76C4" w14:textId="77777777" w:rsidR="00D15D0C" w:rsidRPr="00D15D0C" w:rsidRDefault="00D15D0C" w:rsidP="00D15D0C">
      <w:pPr>
        <w:spacing w:line="360" w:lineRule="auto"/>
        <w:ind w:left="709"/>
        <w:jc w:val="both"/>
        <w:rPr>
          <w:rFonts w:ascii="Times New Roman" w:hAnsi="Times New Roman" w:cs="Times New Roman"/>
          <w:i/>
        </w:rPr>
      </w:pPr>
    </w:p>
    <w:p w14:paraId="0EE81912" w14:textId="77777777" w:rsidR="00D15D0C" w:rsidRPr="00D15D0C" w:rsidRDefault="00D15D0C" w:rsidP="00D15D0C">
      <w:pPr>
        <w:pStyle w:val="Odlomakpopisa"/>
        <w:numPr>
          <w:ilvl w:val="0"/>
          <w:numId w:val="8"/>
        </w:numPr>
        <w:spacing w:after="0" w:line="360" w:lineRule="auto"/>
        <w:ind w:left="284" w:hanging="284"/>
        <w:jc w:val="both"/>
        <w:rPr>
          <w:rFonts w:ascii="Times New Roman" w:hAnsi="Times New Roman" w:cs="Times New Roman"/>
          <w:szCs w:val="20"/>
        </w:rPr>
      </w:pPr>
      <w:r w:rsidRPr="00D15D0C">
        <w:rPr>
          <w:rFonts w:ascii="Times New Roman" w:hAnsi="Times New Roman" w:cs="Times New Roman"/>
        </w:rPr>
        <w:t xml:space="preserve"> Odgovarati na upite medija te voditi računa da se osigura točnost i dosljednost informacija.</w:t>
      </w:r>
    </w:p>
    <w:p w14:paraId="5382D1A2" w14:textId="5CB126DD" w:rsidR="00D15D0C" w:rsidRDefault="00D15D0C" w:rsidP="000204B8">
      <w:pPr>
        <w:spacing w:after="0" w:line="360" w:lineRule="auto"/>
        <w:ind w:right="-23"/>
        <w:jc w:val="both"/>
        <w:rPr>
          <w:rFonts w:ascii="Times New Roman" w:hAnsi="Times New Roman" w:cs="Times New Roman"/>
          <w:sz w:val="24"/>
          <w:szCs w:val="24"/>
          <w:lang w:val="hr-HR"/>
        </w:rPr>
      </w:pPr>
    </w:p>
    <w:p w14:paraId="132CE586" w14:textId="3C6DF51C" w:rsidR="00D15D0C" w:rsidRDefault="00D15D0C" w:rsidP="000204B8">
      <w:pPr>
        <w:spacing w:after="0" w:line="360" w:lineRule="auto"/>
        <w:ind w:right="-23"/>
        <w:jc w:val="both"/>
        <w:rPr>
          <w:rFonts w:ascii="Times New Roman" w:hAnsi="Times New Roman" w:cs="Times New Roman"/>
          <w:sz w:val="24"/>
          <w:szCs w:val="24"/>
          <w:lang w:val="hr-HR"/>
        </w:rPr>
      </w:pPr>
    </w:p>
    <w:p w14:paraId="61610C2F" w14:textId="77777777" w:rsidR="00D15D0C" w:rsidRPr="000204B8" w:rsidRDefault="00D15D0C" w:rsidP="000204B8">
      <w:pPr>
        <w:spacing w:after="0" w:line="360" w:lineRule="auto"/>
        <w:ind w:right="-23"/>
        <w:jc w:val="both"/>
        <w:rPr>
          <w:rFonts w:ascii="Times New Roman" w:hAnsi="Times New Roman" w:cs="Times New Roman"/>
          <w:sz w:val="24"/>
          <w:szCs w:val="24"/>
          <w:lang w:val="hr-HR"/>
        </w:rPr>
      </w:pPr>
    </w:p>
    <w:p w14:paraId="601103FF" w14:textId="24670674" w:rsidR="001D7D64" w:rsidRPr="00D15D0C" w:rsidRDefault="001D7D64" w:rsidP="00D15D0C">
      <w:pPr>
        <w:pStyle w:val="Odlomakpopisa"/>
        <w:numPr>
          <w:ilvl w:val="0"/>
          <w:numId w:val="2"/>
        </w:numPr>
        <w:spacing w:after="0" w:line="360" w:lineRule="auto"/>
        <w:ind w:right="-23"/>
        <w:jc w:val="both"/>
        <w:rPr>
          <w:rFonts w:ascii="Times New Roman" w:hAnsi="Times New Roman" w:cs="Times New Roman"/>
          <w:b/>
          <w:bCs/>
          <w:i/>
          <w:iCs/>
          <w:sz w:val="24"/>
          <w:szCs w:val="24"/>
          <w:u w:val="single"/>
          <w:lang w:val="hr-HR"/>
        </w:rPr>
      </w:pPr>
      <w:r w:rsidRPr="00D15D0C">
        <w:rPr>
          <w:rFonts w:ascii="Times New Roman" w:hAnsi="Times New Roman" w:cs="Times New Roman"/>
          <w:b/>
          <w:bCs/>
          <w:i/>
          <w:iCs/>
          <w:sz w:val="24"/>
          <w:szCs w:val="24"/>
          <w:u w:val="single"/>
          <w:lang w:val="hr-HR"/>
        </w:rPr>
        <w:t>Usklađivanje općih akata škole</w:t>
      </w:r>
    </w:p>
    <w:p w14:paraId="0EB32BB4" w14:textId="7963F6EF" w:rsidR="00B32FC6" w:rsidRPr="000204B8" w:rsidRDefault="00B32FC6" w:rsidP="000204B8">
      <w:pPr>
        <w:spacing w:after="0" w:line="360" w:lineRule="auto"/>
        <w:ind w:left="709" w:right="-23"/>
        <w:jc w:val="both"/>
        <w:rPr>
          <w:rFonts w:ascii="Times New Roman" w:hAnsi="Times New Roman" w:cs="Times New Roman"/>
          <w:sz w:val="24"/>
          <w:szCs w:val="24"/>
          <w:lang w:val="hr-HR"/>
        </w:rPr>
      </w:pPr>
    </w:p>
    <w:p w14:paraId="0B0517E1" w14:textId="423AC89C" w:rsidR="001D7D64" w:rsidRPr="000204B8" w:rsidRDefault="001D7D64" w:rsidP="000204B8">
      <w:pPr>
        <w:spacing w:after="0" w:line="360" w:lineRule="auto"/>
        <w:ind w:right="-23"/>
        <w:jc w:val="both"/>
        <w:rPr>
          <w:rFonts w:ascii="Times New Roman" w:hAnsi="Times New Roman" w:cs="Times New Roman"/>
          <w:sz w:val="24"/>
          <w:szCs w:val="24"/>
          <w:lang w:val="hr-HR"/>
        </w:rPr>
      </w:pPr>
      <w:r w:rsidRPr="000204B8">
        <w:rPr>
          <w:rFonts w:ascii="Times New Roman" w:hAnsi="Times New Roman" w:cs="Times New Roman"/>
          <w:sz w:val="24"/>
          <w:szCs w:val="24"/>
          <w:lang w:val="hr-HR"/>
        </w:rPr>
        <w:t>U slučaju potrebe, Škola će uskladiti svoj Kućni red i Plan evakuacije i spašavanja s ovim Planom sigurnosti.</w:t>
      </w:r>
    </w:p>
    <w:p w14:paraId="35B7AB8D" w14:textId="17F6D26F" w:rsidR="00DF5AA9" w:rsidRPr="000204B8" w:rsidRDefault="00DF5AA9" w:rsidP="000204B8">
      <w:pPr>
        <w:spacing w:after="0" w:line="360" w:lineRule="auto"/>
        <w:ind w:left="709" w:right="-23"/>
        <w:jc w:val="both"/>
        <w:rPr>
          <w:rFonts w:ascii="Times New Roman" w:hAnsi="Times New Roman" w:cs="Times New Roman"/>
          <w:sz w:val="24"/>
          <w:szCs w:val="24"/>
          <w:lang w:val="hr-HR"/>
        </w:rPr>
      </w:pPr>
    </w:p>
    <w:sectPr w:rsidR="00DF5AA9" w:rsidRPr="000204B8" w:rsidSect="00343A6A">
      <w:footerReference w:type="default" r:id="rId15"/>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C5A9B" w14:textId="77777777" w:rsidR="00747B57" w:rsidRDefault="00747B57" w:rsidP="00B2359F">
      <w:pPr>
        <w:spacing w:after="0" w:line="240" w:lineRule="auto"/>
      </w:pPr>
      <w:r>
        <w:separator/>
      </w:r>
    </w:p>
  </w:endnote>
  <w:endnote w:type="continuationSeparator" w:id="0">
    <w:p w14:paraId="11D3F50B" w14:textId="77777777" w:rsidR="00747B57" w:rsidRDefault="00747B57" w:rsidP="00B2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Times New Roman"/>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792560"/>
      <w:docPartObj>
        <w:docPartGallery w:val="Page Numbers (Bottom of Page)"/>
        <w:docPartUnique/>
      </w:docPartObj>
    </w:sdtPr>
    <w:sdtEndPr/>
    <w:sdtContent>
      <w:p w14:paraId="45211732" w14:textId="0CA30057" w:rsidR="00B2359F" w:rsidRDefault="00B2359F">
        <w:pPr>
          <w:pStyle w:val="Podnoje"/>
          <w:jc w:val="center"/>
        </w:pPr>
        <w:r>
          <w:fldChar w:fldCharType="begin"/>
        </w:r>
        <w:r>
          <w:instrText>PAGE   \* MERGEFORMAT</w:instrText>
        </w:r>
        <w:r>
          <w:fldChar w:fldCharType="separate"/>
        </w:r>
        <w:r w:rsidR="00CA2BAF" w:rsidRPr="00CA2BAF">
          <w:rPr>
            <w:noProof/>
            <w:lang w:val="hr-HR"/>
          </w:rPr>
          <w:t>1</w:t>
        </w:r>
        <w:r>
          <w:fldChar w:fldCharType="end"/>
        </w:r>
      </w:p>
    </w:sdtContent>
  </w:sdt>
  <w:p w14:paraId="0EF287FB" w14:textId="77777777" w:rsidR="00B2359F" w:rsidRDefault="00B2359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F2932" w14:textId="77777777" w:rsidR="00747B57" w:rsidRDefault="00747B57" w:rsidP="00B2359F">
      <w:pPr>
        <w:spacing w:after="0" w:line="240" w:lineRule="auto"/>
      </w:pPr>
      <w:r>
        <w:separator/>
      </w:r>
    </w:p>
  </w:footnote>
  <w:footnote w:type="continuationSeparator" w:id="0">
    <w:p w14:paraId="2BFC51F7" w14:textId="77777777" w:rsidR="00747B57" w:rsidRDefault="00747B57" w:rsidP="00B23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534843"/>
      <w:docPartObj>
        <w:docPartGallery w:val="Page Numbers (Top of Page)"/>
        <w:docPartUnique/>
      </w:docPartObj>
    </w:sdtPr>
    <w:sdtEndPr/>
    <w:sdtContent>
      <w:p w14:paraId="38A6C83F" w14:textId="77777777" w:rsidR="005520FF" w:rsidRDefault="005520FF" w:rsidP="00ED51C8">
        <w:pPr>
          <w:pStyle w:val="Zaglavlje"/>
          <w:jc w:val="center"/>
        </w:pPr>
        <w:r>
          <w:fldChar w:fldCharType="begin"/>
        </w:r>
        <w:r>
          <w:instrText>PAGE   \* MERGEFORMAT</w:instrText>
        </w:r>
        <w:r>
          <w:fldChar w:fldCharType="separate"/>
        </w:r>
        <w:r>
          <w:t>2</w:t>
        </w:r>
        <w:r>
          <w:fldChar w:fldCharType="end"/>
        </w:r>
      </w:p>
    </w:sdtContent>
  </w:sdt>
  <w:p w14:paraId="715CFC17" w14:textId="77777777" w:rsidR="005520FF" w:rsidRDefault="005520F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961"/>
    <w:multiLevelType w:val="multilevel"/>
    <w:tmpl w:val="92F2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8293E"/>
    <w:multiLevelType w:val="multilevel"/>
    <w:tmpl w:val="F56A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F4DB2"/>
    <w:multiLevelType w:val="hybridMultilevel"/>
    <w:tmpl w:val="76724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1719A"/>
    <w:multiLevelType w:val="hybridMultilevel"/>
    <w:tmpl w:val="C8FCF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D5ED6"/>
    <w:multiLevelType w:val="multilevel"/>
    <w:tmpl w:val="4BEE554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D69C0"/>
    <w:multiLevelType w:val="multilevel"/>
    <w:tmpl w:val="660C7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F5FAB"/>
    <w:multiLevelType w:val="multilevel"/>
    <w:tmpl w:val="F422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BE4253"/>
    <w:multiLevelType w:val="multilevel"/>
    <w:tmpl w:val="E7BCA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18"/>
    <w:rsid w:val="00000248"/>
    <w:rsid w:val="000204B8"/>
    <w:rsid w:val="000A274A"/>
    <w:rsid w:val="0017108E"/>
    <w:rsid w:val="00176521"/>
    <w:rsid w:val="00196230"/>
    <w:rsid w:val="001A6771"/>
    <w:rsid w:val="001A79ED"/>
    <w:rsid w:val="001D7D64"/>
    <w:rsid w:val="0025484B"/>
    <w:rsid w:val="00324669"/>
    <w:rsid w:val="00343A6A"/>
    <w:rsid w:val="003A0F1F"/>
    <w:rsid w:val="003D69E1"/>
    <w:rsid w:val="0046003A"/>
    <w:rsid w:val="00463D44"/>
    <w:rsid w:val="004C091B"/>
    <w:rsid w:val="004E1778"/>
    <w:rsid w:val="004E48B3"/>
    <w:rsid w:val="004F6BCF"/>
    <w:rsid w:val="00507305"/>
    <w:rsid w:val="00515C41"/>
    <w:rsid w:val="005261C0"/>
    <w:rsid w:val="005520FF"/>
    <w:rsid w:val="005747FC"/>
    <w:rsid w:val="005F0F65"/>
    <w:rsid w:val="0062659C"/>
    <w:rsid w:val="0064658B"/>
    <w:rsid w:val="006C6E00"/>
    <w:rsid w:val="006C7673"/>
    <w:rsid w:val="006D1D0B"/>
    <w:rsid w:val="006E3E27"/>
    <w:rsid w:val="006E4F0B"/>
    <w:rsid w:val="006F5E82"/>
    <w:rsid w:val="00706704"/>
    <w:rsid w:val="007110DF"/>
    <w:rsid w:val="007112D7"/>
    <w:rsid w:val="00746A7F"/>
    <w:rsid w:val="00747B57"/>
    <w:rsid w:val="00770308"/>
    <w:rsid w:val="00786C6B"/>
    <w:rsid w:val="007874C2"/>
    <w:rsid w:val="008252E6"/>
    <w:rsid w:val="008654A3"/>
    <w:rsid w:val="00882442"/>
    <w:rsid w:val="00887468"/>
    <w:rsid w:val="008D148A"/>
    <w:rsid w:val="008D489B"/>
    <w:rsid w:val="00952A18"/>
    <w:rsid w:val="009904F4"/>
    <w:rsid w:val="009946EF"/>
    <w:rsid w:val="009B4D18"/>
    <w:rsid w:val="009C580C"/>
    <w:rsid w:val="009E4597"/>
    <w:rsid w:val="00A0469B"/>
    <w:rsid w:val="00A16FA0"/>
    <w:rsid w:val="00A77D01"/>
    <w:rsid w:val="00A80A57"/>
    <w:rsid w:val="00AC48B5"/>
    <w:rsid w:val="00B2359F"/>
    <w:rsid w:val="00B32FC6"/>
    <w:rsid w:val="00C04E25"/>
    <w:rsid w:val="00C17C79"/>
    <w:rsid w:val="00C32C50"/>
    <w:rsid w:val="00C7225A"/>
    <w:rsid w:val="00C76C9D"/>
    <w:rsid w:val="00C82ECF"/>
    <w:rsid w:val="00CA2BAF"/>
    <w:rsid w:val="00D1283D"/>
    <w:rsid w:val="00D15D0C"/>
    <w:rsid w:val="00D62720"/>
    <w:rsid w:val="00D80D3A"/>
    <w:rsid w:val="00DA3BA9"/>
    <w:rsid w:val="00DE6CD9"/>
    <w:rsid w:val="00DF1389"/>
    <w:rsid w:val="00DF5AA9"/>
    <w:rsid w:val="00E060B0"/>
    <w:rsid w:val="00E21052"/>
    <w:rsid w:val="00EF356C"/>
    <w:rsid w:val="00F61502"/>
    <w:rsid w:val="00F70C7B"/>
    <w:rsid w:val="00F97007"/>
    <w:rsid w:val="00FE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DC7A"/>
  <w15:chartTrackingRefBased/>
  <w15:docId w15:val="{C793DE55-A4B0-4475-A14C-4D3D344D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A1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3E27"/>
    <w:pPr>
      <w:ind w:left="720"/>
      <w:contextualSpacing/>
    </w:pPr>
  </w:style>
  <w:style w:type="character" w:styleId="Hiperveza">
    <w:name w:val="Hyperlink"/>
    <w:rsid w:val="006E3E27"/>
    <w:rPr>
      <w:color w:val="0000FF"/>
      <w:u w:val="single"/>
    </w:rPr>
  </w:style>
  <w:style w:type="table" w:styleId="Reetkatablice">
    <w:name w:val="Table Grid"/>
    <w:basedOn w:val="Obinatablica"/>
    <w:uiPriority w:val="39"/>
    <w:rsid w:val="0034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2359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B2359F"/>
  </w:style>
  <w:style w:type="paragraph" w:styleId="Podnoje">
    <w:name w:val="footer"/>
    <w:basedOn w:val="Normal"/>
    <w:link w:val="PodnojeChar"/>
    <w:uiPriority w:val="99"/>
    <w:unhideWhenUsed/>
    <w:rsid w:val="00B2359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B2359F"/>
  </w:style>
  <w:style w:type="character" w:customStyle="1" w:styleId="fontstyle01">
    <w:name w:val="fontstyle01"/>
    <w:basedOn w:val="Zadanifontodlomka"/>
    <w:rsid w:val="005520FF"/>
    <w:rPr>
      <w:rFonts w:ascii="ArialMT" w:hAnsi="ArialMT" w:hint="default"/>
      <w:b w:val="0"/>
      <w:bCs w:val="0"/>
      <w:i w:val="0"/>
      <w:iCs w:val="0"/>
      <w:color w:val="0D0D0D"/>
      <w:sz w:val="24"/>
      <w:szCs w:val="24"/>
    </w:rPr>
  </w:style>
  <w:style w:type="paragraph" w:customStyle="1" w:styleId="Stil2">
    <w:name w:val="Stil2"/>
    <w:basedOn w:val="Normal"/>
    <w:link w:val="Stil2Char"/>
    <w:qFormat/>
    <w:rsid w:val="005520FF"/>
    <w:pPr>
      <w:pBdr>
        <w:top w:val="single" w:sz="4" w:space="1" w:color="auto"/>
        <w:left w:val="single" w:sz="4" w:space="4" w:color="auto"/>
        <w:bottom w:val="single" w:sz="4" w:space="1" w:color="auto"/>
        <w:right w:val="single" w:sz="4" w:space="4" w:color="auto"/>
      </w:pBdr>
      <w:shd w:val="clear" w:color="auto" w:fill="2F5496" w:themeFill="accent1" w:themeFillShade="BF"/>
      <w:jc w:val="both"/>
    </w:pPr>
    <w:rPr>
      <w:rFonts w:ascii="Arial" w:hAnsi="Arial" w:cs="Arial"/>
      <w:b/>
      <w:color w:val="FFFFFF" w:themeColor="background1"/>
      <w:sz w:val="24"/>
      <w:szCs w:val="20"/>
      <w:lang w:val="hr-HR"/>
    </w:rPr>
  </w:style>
  <w:style w:type="character" w:customStyle="1" w:styleId="Stil2Char">
    <w:name w:val="Stil2 Char"/>
    <w:basedOn w:val="Zadanifontodlomka"/>
    <w:link w:val="Stil2"/>
    <w:rsid w:val="005520FF"/>
    <w:rPr>
      <w:rFonts w:ascii="Arial" w:hAnsi="Arial" w:cs="Arial"/>
      <w:b/>
      <w:color w:val="FFFFFF" w:themeColor="background1"/>
      <w:sz w:val="24"/>
      <w:szCs w:val="20"/>
      <w:shd w:val="clear" w:color="auto" w:fill="2F5496" w:themeFill="accent1" w:themeFillShade="BF"/>
      <w:lang w:val="hr-HR"/>
    </w:rPr>
  </w:style>
  <w:style w:type="character" w:styleId="Nerijeenospominjanje">
    <w:name w:val="Unresolved Mention"/>
    <w:basedOn w:val="Zadanifontodlomka"/>
    <w:uiPriority w:val="99"/>
    <w:semiHidden/>
    <w:unhideWhenUsed/>
    <w:rsid w:val="003A0F1F"/>
    <w:rPr>
      <w:color w:val="605E5C"/>
      <w:shd w:val="clear" w:color="auto" w:fill="E1DFDD"/>
    </w:rPr>
  </w:style>
  <w:style w:type="paragraph" w:styleId="Tekstbalonia">
    <w:name w:val="Balloon Text"/>
    <w:basedOn w:val="Normal"/>
    <w:link w:val="TekstbaloniaChar"/>
    <w:uiPriority w:val="99"/>
    <w:semiHidden/>
    <w:unhideWhenUsed/>
    <w:rsid w:val="00C82EC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2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ed@os-mgubec-magadenovac.skole.h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CC196DF5071F43AA04B4200CFE6250" ma:contentTypeVersion="0" ma:contentTypeDescription="Create a new document." ma:contentTypeScope="" ma:versionID="09d28b6b8c6e8733e1c842517e22622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B8309-4D6E-4E0E-A4E9-F504AD601DDD}">
  <ds:schemaRefs>
    <ds:schemaRef ds:uri="http://schemas.microsoft.com/sharepoint/v3/contenttype/forms"/>
  </ds:schemaRefs>
</ds:datastoreItem>
</file>

<file path=customXml/itemProps2.xml><?xml version="1.0" encoding="utf-8"?>
<ds:datastoreItem xmlns:ds="http://schemas.openxmlformats.org/officeDocument/2006/customXml" ds:itemID="{E61D972B-71FC-4807-A767-FB0F0E010E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F336C3-041E-4608-986C-5B43AB548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D4E2D0-4CE6-46AD-AF43-3124AC16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3078</Words>
  <Characters>17545</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dc:creator>
  <cp:keywords/>
  <dc:description/>
  <cp:lastModifiedBy>Korisnik</cp:lastModifiedBy>
  <cp:revision>3</cp:revision>
  <cp:lastPrinted>2025-06-03T06:09:00Z</cp:lastPrinted>
  <dcterms:created xsi:type="dcterms:W3CDTF">2025-06-03T06:01:00Z</dcterms:created>
  <dcterms:modified xsi:type="dcterms:W3CDTF">2025-06-03T06:13:00Z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0x01010030CC196DF5071F43AA04B4200CFE6250</vt:lpwstr>
  </property>
</Properties>
</file>